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80D" w:rsidRPr="00C7041C" w:rsidP="00994275">
      <w:pPr>
        <w:ind w:right="-1" w:firstLine="567"/>
        <w:jc w:val="right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 xml:space="preserve">        </w:t>
      </w:r>
      <w:r w:rsidRPr="00C7041C" w:rsidR="0064567A">
        <w:rPr>
          <w:b/>
          <w:sz w:val="27"/>
          <w:szCs w:val="27"/>
        </w:rPr>
        <w:t xml:space="preserve">        Дело№1-9</w:t>
      </w:r>
      <w:r w:rsidR="000C2A15">
        <w:rPr>
          <w:b/>
          <w:sz w:val="27"/>
          <w:szCs w:val="27"/>
        </w:rPr>
        <w:t>6</w:t>
      </w:r>
      <w:r w:rsidRPr="00C7041C" w:rsidR="0064567A">
        <w:rPr>
          <w:b/>
          <w:sz w:val="27"/>
          <w:szCs w:val="27"/>
        </w:rPr>
        <w:t>-</w:t>
      </w:r>
      <w:r w:rsidR="00920E17">
        <w:rPr>
          <w:b/>
          <w:sz w:val="27"/>
          <w:szCs w:val="27"/>
        </w:rPr>
        <w:t>1</w:t>
      </w:r>
      <w:r w:rsidR="00316B7E">
        <w:rPr>
          <w:b/>
          <w:sz w:val="27"/>
          <w:szCs w:val="27"/>
        </w:rPr>
        <w:t>9</w:t>
      </w:r>
      <w:r w:rsidRPr="00C7041C">
        <w:rPr>
          <w:b/>
          <w:sz w:val="27"/>
          <w:szCs w:val="27"/>
        </w:rPr>
        <w:t>/20</w:t>
      </w:r>
      <w:r w:rsidR="001853C9">
        <w:rPr>
          <w:b/>
          <w:sz w:val="27"/>
          <w:szCs w:val="27"/>
        </w:rPr>
        <w:t>2</w:t>
      </w:r>
      <w:r w:rsidR="00604A15">
        <w:rPr>
          <w:b/>
          <w:sz w:val="27"/>
          <w:szCs w:val="27"/>
        </w:rPr>
        <w:t>1</w:t>
      </w:r>
    </w:p>
    <w:p w:rsidR="00592ED3" w:rsidP="00CA1D59">
      <w:pPr>
        <w:ind w:left="4956" w:right="-1" w:firstLine="708"/>
        <w:rPr>
          <w:rFonts w:eastAsia="Lucida Sans Unicode"/>
          <w:b/>
          <w:bCs/>
          <w:kern w:val="1"/>
          <w:sz w:val="27"/>
          <w:szCs w:val="27"/>
          <w:lang w:eastAsia="en-US"/>
        </w:rPr>
      </w:pPr>
      <w:r w:rsidRPr="00465CD3">
        <w:rPr>
          <w:rFonts w:eastAsia="Lucida Sans Unicode"/>
          <w:b/>
          <w:bCs/>
          <w:kern w:val="1"/>
          <w:sz w:val="27"/>
          <w:szCs w:val="27"/>
          <w:lang w:eastAsia="en-US"/>
        </w:rPr>
        <w:t>91MS0096-01-2021-001603-21</w:t>
      </w:r>
    </w:p>
    <w:p w:rsidR="00465CD3" w:rsidRPr="00316B7E" w:rsidP="00CA1D59">
      <w:pPr>
        <w:ind w:left="4956" w:right="-1" w:firstLine="708"/>
        <w:rPr>
          <w:b/>
          <w:color w:val="FF0000"/>
          <w:sz w:val="27"/>
          <w:szCs w:val="27"/>
        </w:rPr>
      </w:pPr>
    </w:p>
    <w:p w:rsidR="004848B6" w:rsidP="00994275">
      <w:pPr>
        <w:ind w:right="-1" w:firstLine="567"/>
        <w:jc w:val="center"/>
        <w:rPr>
          <w:b/>
          <w:sz w:val="27"/>
          <w:szCs w:val="27"/>
        </w:rPr>
      </w:pPr>
    </w:p>
    <w:p w:rsidR="00592ED3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ПОСТАНОВЛЕНИЕ</w:t>
      </w:r>
    </w:p>
    <w:p w:rsidR="00592ED3" w:rsidRPr="00C7041C" w:rsidP="00994275">
      <w:pPr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о прекращении уголовного дела</w:t>
      </w:r>
    </w:p>
    <w:p w:rsidR="00EE2625" w:rsidP="00994275">
      <w:pPr>
        <w:ind w:right="-1" w:firstLine="567"/>
        <w:jc w:val="center"/>
        <w:rPr>
          <w:b/>
          <w:sz w:val="27"/>
          <w:szCs w:val="27"/>
        </w:rPr>
      </w:pPr>
    </w:p>
    <w:p w:rsidR="00465CD3" w:rsidRPr="00C7041C" w:rsidP="00994275">
      <w:pPr>
        <w:ind w:right="-1" w:firstLine="567"/>
        <w:jc w:val="center"/>
        <w:rPr>
          <w:b/>
          <w:sz w:val="27"/>
          <w:szCs w:val="27"/>
        </w:rPr>
      </w:pPr>
    </w:p>
    <w:tbl>
      <w:tblPr>
        <w:tblW w:w="9464" w:type="dxa"/>
        <w:tblLayout w:type="fixed"/>
        <w:tblLook w:val="0000"/>
      </w:tblPr>
      <w:tblGrid>
        <w:gridCol w:w="4788"/>
        <w:gridCol w:w="4676"/>
      </w:tblGrid>
      <w:tr w:rsidTr="00B827B9">
        <w:tblPrEx>
          <w:tblW w:w="9464" w:type="dxa"/>
          <w:tblLayout w:type="fixed"/>
          <w:tblLook w:val="0000"/>
        </w:tblPrEx>
        <w:tc>
          <w:tcPr>
            <w:tcW w:w="4788" w:type="dxa"/>
          </w:tcPr>
          <w:p w:rsidR="00EE2625" w:rsidRPr="00C7041C" w:rsidP="001D7622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14 октября</w:t>
            </w:r>
            <w:r w:rsidR="001D7622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</w:t>
            </w:r>
            <w:r w:rsidR="001059C2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202</w:t>
            </w:r>
            <w:r w:rsidR="00604A15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1</w:t>
            </w:r>
            <w:r w:rsidRPr="00C7041C" w:rsidR="00362667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года</w:t>
            </w:r>
          </w:p>
        </w:tc>
        <w:tc>
          <w:tcPr>
            <w:tcW w:w="4676" w:type="dxa"/>
          </w:tcPr>
          <w:p w:rsidR="00EE2625" w:rsidRPr="00C7041C" w:rsidP="00994275">
            <w:pPr>
              <w:widowControl w:val="0"/>
              <w:suppressAutoHyphens/>
              <w:snapToGrid w:val="0"/>
              <w:ind w:right="-1" w:firstLine="567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  <w:r w:rsidRPr="00C7041C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                                        </w:t>
            </w:r>
            <w:r w:rsidRPr="00C7041C" w:rsidR="00BA6DFF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 xml:space="preserve">  </w:t>
            </w:r>
            <w:r w:rsidRPr="00C7041C"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  <w:t>г. Ялта</w:t>
            </w:r>
          </w:p>
          <w:p w:rsidR="00EE2625" w:rsidRPr="00C7041C" w:rsidP="00994275">
            <w:pPr>
              <w:widowControl w:val="0"/>
              <w:suppressAutoHyphens/>
              <w:snapToGrid w:val="0"/>
              <w:ind w:right="-1" w:firstLine="567"/>
              <w:jc w:val="right"/>
              <w:rPr>
                <w:rFonts w:eastAsia="Lucida Sans Unicode"/>
                <w:b/>
                <w:kern w:val="1"/>
                <w:sz w:val="27"/>
                <w:szCs w:val="27"/>
                <w:lang w:eastAsia="en-US"/>
              </w:rPr>
            </w:pPr>
          </w:p>
        </w:tc>
      </w:tr>
    </w:tbl>
    <w:p w:rsidR="00C521DB" w:rsidRPr="00C7041C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</w:rPr>
      </w:pPr>
      <w:r w:rsidRPr="00415097">
        <w:rPr>
          <w:rFonts w:eastAsia="Lucida Sans Unicode"/>
          <w:kern w:val="1"/>
          <w:sz w:val="27"/>
          <w:szCs w:val="27"/>
        </w:rPr>
        <w:t xml:space="preserve">Мировой судья судебного участка № 96 Ялтинского судебного района (городской округ Ялта) Республики Крым Бекенштейн Елена Леонидовна, </w:t>
      </w:r>
      <w:r w:rsidRPr="00C7041C" w:rsidR="00362667">
        <w:rPr>
          <w:rFonts w:eastAsia="Lucida Sans Unicode"/>
          <w:kern w:val="1"/>
          <w:sz w:val="27"/>
          <w:szCs w:val="27"/>
        </w:rPr>
        <w:t xml:space="preserve">при </w:t>
      </w:r>
      <w:r w:rsidR="00C05A12">
        <w:rPr>
          <w:rFonts w:eastAsia="Lucida Sans Unicode"/>
          <w:kern w:val="1"/>
          <w:sz w:val="27"/>
          <w:szCs w:val="27"/>
        </w:rPr>
        <w:t>помощнике судьи Сёмченко В.В.,</w:t>
      </w:r>
      <w:r w:rsidRPr="00C7041C" w:rsidR="00362667">
        <w:rPr>
          <w:rFonts w:eastAsia="Lucida Sans Unicode"/>
          <w:kern w:val="1"/>
          <w:sz w:val="27"/>
          <w:szCs w:val="27"/>
        </w:rPr>
        <w:t xml:space="preserve"> с участием:</w:t>
      </w:r>
    </w:p>
    <w:p w:rsidR="00C521DB" w:rsidRPr="00316B7E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color w:val="FF0000"/>
          <w:kern w:val="1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</w:rPr>
        <w:t xml:space="preserve"> государственного обвинителя –</w:t>
      </w:r>
      <w:r w:rsidRPr="00C7041C" w:rsidR="0064567A">
        <w:rPr>
          <w:rFonts w:eastAsia="Lucida Sans Unicode"/>
          <w:kern w:val="1"/>
          <w:sz w:val="27"/>
          <w:szCs w:val="27"/>
        </w:rPr>
        <w:t xml:space="preserve"> </w:t>
      </w:r>
      <w:r w:rsidRPr="00465CD3" w:rsidR="00465CD3">
        <w:rPr>
          <w:rFonts w:eastAsia="Lucida Sans Unicode"/>
          <w:kern w:val="1"/>
          <w:sz w:val="27"/>
          <w:szCs w:val="27"/>
        </w:rPr>
        <w:t>Бурлаченко В.И.,</w:t>
      </w:r>
      <w:r w:rsidRPr="00465CD3">
        <w:rPr>
          <w:rFonts w:eastAsia="Lucida Sans Unicode"/>
          <w:kern w:val="1"/>
          <w:sz w:val="27"/>
          <w:szCs w:val="27"/>
        </w:rPr>
        <w:t xml:space="preserve"> </w:t>
      </w:r>
    </w:p>
    <w:p w:rsidR="00994275" w:rsidRPr="00C7041C" w:rsidP="00994275">
      <w:pPr>
        <w:keepNext/>
        <w:widowControl w:val="0"/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</w:rPr>
      </w:pPr>
      <w:r w:rsidRPr="00C7041C">
        <w:rPr>
          <w:rFonts w:eastAsia="Lucida Sans Unicode"/>
          <w:kern w:val="1"/>
          <w:sz w:val="27"/>
          <w:szCs w:val="27"/>
        </w:rPr>
        <w:t>защитника подсудимо</w:t>
      </w:r>
      <w:r w:rsidR="00D114C7">
        <w:rPr>
          <w:rFonts w:eastAsia="Lucida Sans Unicode"/>
          <w:kern w:val="1"/>
          <w:sz w:val="27"/>
          <w:szCs w:val="27"/>
        </w:rPr>
        <w:t>го</w:t>
      </w:r>
      <w:r w:rsidRPr="00C7041C">
        <w:rPr>
          <w:rFonts w:eastAsia="Lucida Sans Unicode"/>
          <w:kern w:val="1"/>
          <w:sz w:val="27"/>
          <w:szCs w:val="27"/>
        </w:rPr>
        <w:t xml:space="preserve"> – </w:t>
      </w:r>
      <w:r w:rsidRPr="00C7041C" w:rsidR="00C5380D">
        <w:rPr>
          <w:rFonts w:eastAsia="Lucida Sans Unicode"/>
          <w:kern w:val="1"/>
          <w:sz w:val="27"/>
          <w:szCs w:val="27"/>
        </w:rPr>
        <w:t xml:space="preserve">адвоката </w:t>
      </w:r>
      <w:r w:rsidR="00316B7E">
        <w:rPr>
          <w:rFonts w:eastAsia="Lucida Sans Unicode"/>
          <w:kern w:val="1"/>
          <w:sz w:val="27"/>
          <w:szCs w:val="27"/>
        </w:rPr>
        <w:t>Майданик П.А.</w:t>
      </w:r>
      <w:r w:rsidR="00E20587">
        <w:rPr>
          <w:rFonts w:eastAsia="Lucida Sans Unicode"/>
          <w:kern w:val="1"/>
          <w:sz w:val="27"/>
          <w:szCs w:val="27"/>
        </w:rPr>
        <w:t xml:space="preserve">, </w:t>
      </w:r>
      <w:r w:rsidRPr="00C7041C" w:rsidR="00417222">
        <w:rPr>
          <w:rFonts w:eastAsia="Lucida Sans Unicode"/>
          <w:kern w:val="1"/>
          <w:sz w:val="27"/>
          <w:szCs w:val="27"/>
        </w:rPr>
        <w:t xml:space="preserve"> </w:t>
      </w:r>
    </w:p>
    <w:p w:rsidR="00316B7E" w:rsidP="00994275">
      <w:pPr>
        <w:keepNext/>
        <w:tabs>
          <w:tab w:val="num" w:pos="0"/>
          <w:tab w:val="left" w:pos="5103"/>
        </w:tabs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  <w:lang w:eastAsia="en-US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>подсудимо</w:t>
      </w:r>
      <w:r w:rsidR="00D114C7">
        <w:rPr>
          <w:rFonts w:eastAsia="Lucida Sans Unicode"/>
          <w:kern w:val="1"/>
          <w:sz w:val="27"/>
          <w:szCs w:val="27"/>
          <w:lang w:eastAsia="en-US"/>
        </w:rPr>
        <w:t>го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 – </w:t>
      </w:r>
      <w:r>
        <w:rPr>
          <w:rFonts w:eastAsia="Lucida Sans Unicode"/>
          <w:kern w:val="1"/>
          <w:sz w:val="27"/>
          <w:szCs w:val="27"/>
          <w:lang w:eastAsia="en-US"/>
        </w:rPr>
        <w:t>Недигало А.Д.,</w:t>
      </w:r>
    </w:p>
    <w:p w:rsidR="00C521DB" w:rsidRPr="00C7041C" w:rsidP="00994275">
      <w:pPr>
        <w:keepNext/>
        <w:tabs>
          <w:tab w:val="num" w:pos="0"/>
          <w:tab w:val="left" w:pos="5103"/>
        </w:tabs>
        <w:suppressAutoHyphens/>
        <w:ind w:right="-1" w:firstLine="567"/>
        <w:jc w:val="both"/>
        <w:outlineLvl w:val="0"/>
        <w:rPr>
          <w:rFonts w:eastAsia="Lucida Sans Unicode"/>
          <w:kern w:val="1"/>
          <w:sz w:val="27"/>
          <w:szCs w:val="27"/>
          <w:lang w:eastAsia="en-US"/>
        </w:rPr>
      </w:pPr>
      <w:r>
        <w:rPr>
          <w:rFonts w:eastAsia="Lucida Sans Unicode"/>
          <w:kern w:val="1"/>
          <w:sz w:val="27"/>
          <w:szCs w:val="27"/>
          <w:lang w:eastAsia="en-US"/>
        </w:rPr>
        <w:t>потерпевшего</w:t>
      </w:r>
      <w:r w:rsidR="003A4533">
        <w:rPr>
          <w:rFonts w:eastAsia="Lucida Sans Unicode"/>
          <w:kern w:val="1"/>
          <w:sz w:val="27"/>
          <w:szCs w:val="27"/>
          <w:lang w:eastAsia="en-US"/>
        </w:rPr>
        <w:t xml:space="preserve"> – </w:t>
      </w:r>
      <w:r w:rsidR="00D95A8D">
        <w:rPr>
          <w:rFonts w:eastAsia="Lucida Sans Unicode"/>
          <w:kern w:val="1"/>
          <w:sz w:val="27"/>
          <w:szCs w:val="27"/>
          <w:lang w:eastAsia="en-US"/>
        </w:rPr>
        <w:t>фио</w:t>
      </w:r>
      <w:r w:rsidR="003A4533">
        <w:rPr>
          <w:rFonts w:eastAsia="Lucida Sans Unicode"/>
          <w:kern w:val="1"/>
          <w:sz w:val="27"/>
          <w:szCs w:val="27"/>
          <w:lang w:eastAsia="en-US"/>
        </w:rPr>
        <w:t>,</w:t>
      </w:r>
      <w:r w:rsidRPr="00C7041C" w:rsidR="00A10004">
        <w:rPr>
          <w:rFonts w:eastAsia="Lucida Sans Unicode"/>
          <w:kern w:val="1"/>
          <w:sz w:val="27"/>
          <w:szCs w:val="27"/>
          <w:lang w:eastAsia="en-US"/>
        </w:rPr>
        <w:tab/>
      </w:r>
    </w:p>
    <w:p w:rsidR="00A10004" w:rsidRPr="00C7041C" w:rsidP="00994275">
      <w:pPr>
        <w:widowControl w:val="0"/>
        <w:suppressAutoHyphens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рассмотрев в </w:t>
      </w:r>
      <w:r w:rsidR="00E20587">
        <w:rPr>
          <w:rFonts w:eastAsia="Lucida Sans Unicode"/>
          <w:kern w:val="1"/>
          <w:sz w:val="27"/>
          <w:szCs w:val="27"/>
          <w:lang w:eastAsia="en-US"/>
        </w:rPr>
        <w:t>о</w:t>
      </w:r>
      <w:r w:rsidR="002B6772">
        <w:rPr>
          <w:rFonts w:eastAsia="Lucida Sans Unicode"/>
          <w:kern w:val="1"/>
          <w:sz w:val="27"/>
          <w:szCs w:val="27"/>
          <w:lang w:eastAsia="en-US"/>
        </w:rPr>
        <w:t>т</w:t>
      </w:r>
      <w:r w:rsidR="00E20587">
        <w:rPr>
          <w:rFonts w:eastAsia="Lucida Sans Unicode"/>
          <w:kern w:val="1"/>
          <w:sz w:val="27"/>
          <w:szCs w:val="27"/>
          <w:lang w:eastAsia="en-US"/>
        </w:rPr>
        <w:t>кр</w:t>
      </w:r>
      <w:r w:rsidR="002B6772">
        <w:rPr>
          <w:rFonts w:eastAsia="Lucida Sans Unicode"/>
          <w:kern w:val="1"/>
          <w:sz w:val="27"/>
          <w:szCs w:val="27"/>
          <w:lang w:eastAsia="en-US"/>
        </w:rPr>
        <w:t>ы</w:t>
      </w:r>
      <w:r w:rsidR="00E20587">
        <w:rPr>
          <w:rFonts w:eastAsia="Lucida Sans Unicode"/>
          <w:kern w:val="1"/>
          <w:sz w:val="27"/>
          <w:szCs w:val="27"/>
          <w:lang w:eastAsia="en-US"/>
        </w:rPr>
        <w:t>том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 xml:space="preserve"> судебном заседании </w:t>
      </w:r>
      <w:r w:rsidRPr="00C7041C" w:rsidR="00C5380D">
        <w:rPr>
          <w:rFonts w:eastAsia="Lucida Sans Unicode"/>
          <w:kern w:val="1"/>
          <w:sz w:val="27"/>
          <w:szCs w:val="27"/>
          <w:lang w:eastAsia="en-US"/>
        </w:rPr>
        <w:t xml:space="preserve">в помещении судебного участка </w:t>
      </w:r>
      <w:r w:rsidRPr="00C7041C">
        <w:rPr>
          <w:rFonts w:eastAsia="Lucida Sans Unicode"/>
          <w:kern w:val="1"/>
          <w:sz w:val="27"/>
          <w:szCs w:val="27"/>
          <w:lang w:eastAsia="en-US"/>
        </w:rPr>
        <w:t>в особом порядке уголовное дело по обвинению:</w:t>
      </w:r>
    </w:p>
    <w:p w:rsidR="000C2A15" w:rsidRPr="000C2A15" w:rsidP="000C2A15">
      <w:pPr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>
        <w:rPr>
          <w:b/>
          <w:sz w:val="27"/>
          <w:szCs w:val="27"/>
        </w:rPr>
        <w:t>Недигало</w:t>
      </w:r>
      <w:r>
        <w:rPr>
          <w:b/>
          <w:sz w:val="27"/>
          <w:szCs w:val="27"/>
        </w:rPr>
        <w:t xml:space="preserve"> Александра Дмитриевича</w:t>
      </w:r>
      <w:r w:rsidRPr="00516900" w:rsidR="00516900">
        <w:rPr>
          <w:sz w:val="27"/>
          <w:szCs w:val="27"/>
        </w:rPr>
        <w:t xml:space="preserve">, </w:t>
      </w:r>
      <w:r w:rsidR="00D95A8D">
        <w:rPr>
          <w:sz w:val="27"/>
          <w:szCs w:val="27"/>
        </w:rPr>
        <w:t>«ПЕРСОНАЛЬНЫЕ ДАННЫЕ»</w:t>
      </w:r>
      <w:r w:rsidRPr="000C2A15">
        <w:rPr>
          <w:sz w:val="27"/>
          <w:szCs w:val="27"/>
        </w:rPr>
        <w:t>,</w:t>
      </w:r>
    </w:p>
    <w:p w:rsidR="00A07899" w:rsidP="00A07899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  <w:r w:rsidRPr="000C2A15">
        <w:rPr>
          <w:sz w:val="27"/>
          <w:szCs w:val="27"/>
        </w:rPr>
        <w:t>обвиняемо</w:t>
      </w:r>
      <w:r w:rsidR="00627BB6">
        <w:rPr>
          <w:sz w:val="27"/>
          <w:szCs w:val="27"/>
        </w:rPr>
        <w:t>го</w:t>
      </w:r>
      <w:r w:rsidRPr="000C2A15">
        <w:rPr>
          <w:sz w:val="27"/>
          <w:szCs w:val="27"/>
        </w:rPr>
        <w:t xml:space="preserve"> в совершении преступления, предусмотренного </w:t>
      </w:r>
      <w:r w:rsidR="00516900">
        <w:rPr>
          <w:sz w:val="27"/>
          <w:szCs w:val="27"/>
        </w:rPr>
        <w:t>п.</w:t>
      </w:r>
      <w:r w:rsidR="00C60209">
        <w:rPr>
          <w:sz w:val="27"/>
          <w:szCs w:val="27"/>
        </w:rPr>
        <w:t xml:space="preserve"> </w:t>
      </w:r>
      <w:r w:rsidR="00516900">
        <w:rPr>
          <w:sz w:val="27"/>
          <w:szCs w:val="27"/>
        </w:rPr>
        <w:t>«в» ч. 2</w:t>
      </w:r>
      <w:r w:rsidRPr="000C2A15">
        <w:rPr>
          <w:sz w:val="27"/>
          <w:szCs w:val="27"/>
        </w:rPr>
        <w:t xml:space="preserve"> ст. 1</w:t>
      </w:r>
      <w:r w:rsidR="00516900">
        <w:rPr>
          <w:sz w:val="27"/>
          <w:szCs w:val="27"/>
        </w:rPr>
        <w:t>15</w:t>
      </w:r>
      <w:r w:rsidRPr="000C2A15">
        <w:rPr>
          <w:sz w:val="27"/>
          <w:szCs w:val="27"/>
        </w:rPr>
        <w:t xml:space="preserve"> Уголовного кодекса Российской Федерации (далее - УК РФ)</w:t>
      </w:r>
      <w:r w:rsidRPr="000C2A15" w:rsidR="00362667">
        <w:rPr>
          <w:rFonts w:eastAsia="Lucida Sans Unicode"/>
          <w:kern w:val="1"/>
          <w:sz w:val="27"/>
          <w:szCs w:val="27"/>
          <w:lang w:eastAsia="en-US"/>
        </w:rPr>
        <w:t>,</w:t>
      </w:r>
      <w:r w:rsidR="00A268A0">
        <w:rPr>
          <w:rFonts w:eastAsia="Lucida Sans Unicode"/>
          <w:kern w:val="1"/>
          <w:sz w:val="27"/>
          <w:szCs w:val="27"/>
          <w:lang w:eastAsia="en-US"/>
        </w:rPr>
        <w:t xml:space="preserve"> </w:t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</w:p>
    <w:p w:rsidR="00A07899" w:rsidP="00A07899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</w:p>
    <w:p w:rsidR="00A07899" w:rsidP="00A07899">
      <w:pPr>
        <w:autoSpaceDE w:val="0"/>
        <w:autoSpaceDN w:val="0"/>
        <w:adjustRightInd w:val="0"/>
        <w:ind w:right="-1" w:firstLine="567"/>
        <w:jc w:val="center"/>
        <w:rPr>
          <w:b/>
          <w:sz w:val="27"/>
          <w:szCs w:val="27"/>
        </w:rPr>
      </w:pPr>
      <w:r w:rsidRPr="00C7041C">
        <w:rPr>
          <w:b/>
          <w:sz w:val="27"/>
          <w:szCs w:val="27"/>
        </w:rPr>
        <w:t>У С Т А Н О В И Л:</w:t>
      </w:r>
    </w:p>
    <w:p w:rsidR="00465CD3" w:rsidRPr="00C7041C" w:rsidP="00A07899">
      <w:pPr>
        <w:autoSpaceDE w:val="0"/>
        <w:autoSpaceDN w:val="0"/>
        <w:adjustRightInd w:val="0"/>
        <w:ind w:right="-1" w:firstLine="567"/>
        <w:jc w:val="center"/>
        <w:rPr>
          <w:b/>
          <w:sz w:val="27"/>
          <w:szCs w:val="27"/>
        </w:rPr>
      </w:pPr>
    </w:p>
    <w:p w:rsidR="00516900" w:rsidP="00C1738F">
      <w:pPr>
        <w:ind w:right="-1" w:firstLine="300"/>
        <w:jc w:val="both"/>
      </w:pPr>
      <w:r w:rsidRPr="00B73289">
        <w:rPr>
          <w:rFonts w:cs="Courier New"/>
          <w:sz w:val="28"/>
          <w:szCs w:val="28"/>
        </w:rPr>
        <w:t xml:space="preserve">в производстве мирового судьи находится уголовное дело по обвинению </w:t>
      </w:r>
      <w:r w:rsidR="009C358F">
        <w:rPr>
          <w:rFonts w:cs="Courier New"/>
          <w:sz w:val="28"/>
          <w:szCs w:val="28"/>
        </w:rPr>
        <w:t xml:space="preserve">Недигало А.Д. </w:t>
      </w:r>
      <w:r w:rsidRPr="00B73289" w:rsidR="00F700A6">
        <w:rPr>
          <w:rFonts w:cs="Courier New"/>
          <w:sz w:val="28"/>
          <w:szCs w:val="28"/>
        </w:rPr>
        <w:t xml:space="preserve">в совершении преступления, предусмотренного </w:t>
      </w:r>
      <w:r>
        <w:rPr>
          <w:rFonts w:cs="Courier New"/>
          <w:sz w:val="28"/>
          <w:szCs w:val="28"/>
        </w:rPr>
        <w:t xml:space="preserve">п. «в» </w:t>
      </w:r>
      <w:r>
        <w:rPr>
          <w:kern w:val="1"/>
          <w:sz w:val="28"/>
          <w:szCs w:val="28"/>
          <w:lang w:eastAsia="x-none"/>
        </w:rPr>
        <w:t>ч.2</w:t>
      </w:r>
      <w:r w:rsidRPr="00B73289">
        <w:rPr>
          <w:kern w:val="1"/>
          <w:sz w:val="28"/>
          <w:szCs w:val="28"/>
          <w:lang w:eastAsia="x-none"/>
        </w:rPr>
        <w:t xml:space="preserve"> ст.</w:t>
      </w:r>
      <w:r w:rsidRPr="00B73289" w:rsidR="0064567A">
        <w:rPr>
          <w:kern w:val="1"/>
          <w:sz w:val="28"/>
          <w:szCs w:val="28"/>
          <w:lang w:eastAsia="x-none"/>
        </w:rPr>
        <w:t>1</w:t>
      </w:r>
      <w:r>
        <w:rPr>
          <w:kern w:val="1"/>
          <w:sz w:val="28"/>
          <w:szCs w:val="28"/>
          <w:lang w:eastAsia="x-none"/>
        </w:rPr>
        <w:t xml:space="preserve">15 </w:t>
      </w:r>
      <w:r w:rsidRPr="00B73289">
        <w:rPr>
          <w:kern w:val="1"/>
          <w:sz w:val="28"/>
          <w:szCs w:val="28"/>
          <w:lang w:eastAsia="x-none"/>
        </w:rPr>
        <w:t>УК РФ.</w:t>
      </w:r>
      <w:r w:rsidRPr="00B73289" w:rsidR="00B73289">
        <w:rPr>
          <w:kern w:val="1"/>
          <w:sz w:val="28"/>
          <w:szCs w:val="28"/>
          <w:lang w:eastAsia="x-none"/>
        </w:rPr>
        <w:tab/>
      </w:r>
      <w:r w:rsidR="00A268A0">
        <w:rPr>
          <w:kern w:val="1"/>
          <w:sz w:val="28"/>
          <w:szCs w:val="28"/>
          <w:lang w:eastAsia="x-none"/>
        </w:rPr>
        <w:tab/>
      </w:r>
      <w:r w:rsidR="00604A15">
        <w:rPr>
          <w:kern w:val="1"/>
          <w:sz w:val="28"/>
          <w:szCs w:val="28"/>
          <w:lang w:eastAsia="x-none"/>
        </w:rPr>
        <w:tab/>
      </w:r>
      <w:r w:rsidR="00604A15">
        <w:rPr>
          <w:kern w:val="1"/>
          <w:sz w:val="28"/>
          <w:szCs w:val="28"/>
          <w:lang w:eastAsia="x-none"/>
        </w:rPr>
        <w:tab/>
      </w:r>
      <w:r w:rsidRPr="00C8501A" w:rsidR="004848B6">
        <w:rPr>
          <w:kern w:val="1"/>
          <w:sz w:val="28"/>
          <w:szCs w:val="28"/>
          <w:lang w:eastAsia="x-none"/>
        </w:rPr>
        <w:tab/>
      </w:r>
      <w:r w:rsidRPr="00C8501A" w:rsidR="004848B6">
        <w:rPr>
          <w:kern w:val="1"/>
          <w:sz w:val="28"/>
          <w:szCs w:val="28"/>
          <w:lang w:eastAsia="x-none"/>
        </w:rPr>
        <w:tab/>
      </w:r>
      <w:r w:rsidR="006C684B">
        <w:rPr>
          <w:kern w:val="1"/>
          <w:sz w:val="28"/>
          <w:szCs w:val="28"/>
          <w:lang w:eastAsia="x-none"/>
        </w:rPr>
        <w:tab/>
      </w:r>
      <w:r w:rsidR="006C684B">
        <w:rPr>
          <w:kern w:val="1"/>
          <w:sz w:val="28"/>
          <w:szCs w:val="28"/>
          <w:lang w:eastAsia="x-none"/>
        </w:rPr>
        <w:tab/>
      </w:r>
      <w:r w:rsidR="006C684B">
        <w:rPr>
          <w:kern w:val="1"/>
          <w:sz w:val="28"/>
          <w:szCs w:val="28"/>
          <w:lang w:eastAsia="x-none"/>
        </w:rPr>
        <w:tab/>
      </w:r>
      <w:r w:rsidR="006C684B">
        <w:rPr>
          <w:kern w:val="1"/>
          <w:sz w:val="28"/>
          <w:szCs w:val="28"/>
          <w:lang w:eastAsia="x-none"/>
        </w:rPr>
        <w:tab/>
      </w:r>
      <w:r w:rsidRPr="00516900">
        <w:rPr>
          <w:sz w:val="28"/>
          <w:szCs w:val="28"/>
        </w:rPr>
        <w:t xml:space="preserve">Органом дознания </w:t>
      </w:r>
      <w:r w:rsidR="009C358F">
        <w:rPr>
          <w:sz w:val="28"/>
          <w:szCs w:val="28"/>
        </w:rPr>
        <w:t>Недигало А.Д.</w:t>
      </w:r>
      <w:r w:rsidRPr="00516900">
        <w:rPr>
          <w:sz w:val="28"/>
          <w:szCs w:val="28"/>
        </w:rPr>
        <w:t xml:space="preserve"> обвиняется в том, что </w:t>
      </w:r>
      <w:r w:rsidRPr="00516900" w:rsidR="003E2C9A">
        <w:rPr>
          <w:sz w:val="28"/>
          <w:szCs w:val="28"/>
        </w:rPr>
        <w:t>он,</w:t>
      </w:r>
      <w:r w:rsidRPr="00516900" w:rsidR="00604A15">
        <w:rPr>
          <w:sz w:val="28"/>
          <w:szCs w:val="28"/>
        </w:rPr>
        <w:t xml:space="preserve"> </w:t>
      </w:r>
      <w:r w:rsidR="00D95A8D">
        <w:rPr>
          <w:color w:val="000000"/>
          <w:sz w:val="28"/>
          <w:szCs w:val="28"/>
          <w:lang w:bidi="ru-RU"/>
        </w:rPr>
        <w:t>ДАТА</w:t>
      </w:r>
      <w:r w:rsidRPr="009C358F" w:rsidR="009C358F">
        <w:rPr>
          <w:color w:val="000000"/>
          <w:sz w:val="28"/>
          <w:szCs w:val="28"/>
          <w:lang w:bidi="ru-RU"/>
        </w:rPr>
        <w:t xml:space="preserve"> года, в период времени с 08 час</w:t>
      </w:r>
      <w:r w:rsidR="009C358F">
        <w:rPr>
          <w:color w:val="000000"/>
          <w:sz w:val="28"/>
          <w:szCs w:val="28"/>
          <w:lang w:bidi="ru-RU"/>
        </w:rPr>
        <w:t>ов</w:t>
      </w:r>
      <w:r w:rsidRPr="009C358F" w:rsidR="009C358F">
        <w:rPr>
          <w:color w:val="000000"/>
          <w:sz w:val="28"/>
          <w:szCs w:val="28"/>
          <w:lang w:bidi="ru-RU"/>
        </w:rPr>
        <w:t xml:space="preserve"> </w:t>
      </w:r>
      <w:r w:rsidR="009C358F">
        <w:rPr>
          <w:color w:val="000000"/>
          <w:sz w:val="28"/>
          <w:szCs w:val="28"/>
          <w:lang w:bidi="ru-RU"/>
        </w:rPr>
        <w:t>40 минут по 09 часов</w:t>
      </w:r>
      <w:r w:rsidRPr="009C358F" w:rsidR="009C358F">
        <w:rPr>
          <w:color w:val="000000"/>
          <w:sz w:val="28"/>
          <w:szCs w:val="28"/>
          <w:lang w:bidi="ru-RU"/>
        </w:rPr>
        <w:t xml:space="preserve"> 00 минут, будучи в состоянии алкогольного опьянения, находя возле </w:t>
      </w:r>
      <w:r w:rsidR="00D95A8D">
        <w:rPr>
          <w:color w:val="000000"/>
          <w:sz w:val="28"/>
          <w:szCs w:val="28"/>
          <w:lang w:bidi="ru-RU"/>
        </w:rPr>
        <w:t>АДРЕС</w:t>
      </w:r>
      <w:r w:rsidRPr="009C358F" w:rsidR="009C358F">
        <w:rPr>
          <w:color w:val="000000"/>
          <w:sz w:val="28"/>
          <w:szCs w:val="28"/>
          <w:lang w:bidi="ru-RU"/>
        </w:rPr>
        <w:t>, г. Ялта, Республики Крым, на почве личн</w:t>
      </w:r>
      <w:r w:rsidR="009C358F">
        <w:rPr>
          <w:color w:val="000000"/>
          <w:sz w:val="28"/>
          <w:szCs w:val="28"/>
          <w:lang w:bidi="ru-RU"/>
        </w:rPr>
        <w:t>ых</w:t>
      </w:r>
      <w:r w:rsidRPr="009C358F" w:rsidR="009C358F">
        <w:rPr>
          <w:color w:val="000000"/>
          <w:sz w:val="28"/>
          <w:szCs w:val="28"/>
          <w:lang w:bidi="ru-RU"/>
        </w:rPr>
        <w:t xml:space="preserve"> неприязненных отношений, возникших в ходе словесного конфликта с </w:t>
      </w:r>
      <w:r w:rsidR="00D95A8D">
        <w:rPr>
          <w:color w:val="000000"/>
          <w:sz w:val="28"/>
          <w:szCs w:val="28"/>
          <w:lang w:bidi="ru-RU"/>
        </w:rPr>
        <w:t>ФИО</w:t>
      </w:r>
      <w:r w:rsidRPr="009C358F" w:rsidR="009C358F">
        <w:rPr>
          <w:color w:val="000000"/>
          <w:sz w:val="28"/>
          <w:szCs w:val="28"/>
          <w:lang w:bidi="ru-RU"/>
        </w:rPr>
        <w:t>, осознавая общественную опасность и противоправность своих действи</w:t>
      </w:r>
      <w:r w:rsidR="006E014E">
        <w:rPr>
          <w:color w:val="000000"/>
          <w:sz w:val="28"/>
          <w:szCs w:val="28"/>
          <w:lang w:bidi="ru-RU"/>
        </w:rPr>
        <w:t>й,</w:t>
      </w:r>
      <w:r w:rsidRPr="009C358F" w:rsidR="009C358F">
        <w:rPr>
          <w:color w:val="000000"/>
          <w:sz w:val="28"/>
          <w:szCs w:val="28"/>
          <w:lang w:bidi="ru-RU"/>
        </w:rPr>
        <w:t xml:space="preserve"> предвидя неизбежность наступления общественно</w:t>
      </w:r>
      <w:r w:rsidRPr="009C358F" w:rsidR="009C358F">
        <w:rPr>
          <w:color w:val="000000"/>
          <w:sz w:val="28"/>
          <w:szCs w:val="28"/>
          <w:lang w:bidi="ru-RU"/>
        </w:rPr>
        <w:t xml:space="preserve"> </w:t>
      </w:r>
      <w:r w:rsidRPr="009C358F" w:rsidR="009C358F">
        <w:rPr>
          <w:color w:val="000000"/>
          <w:sz w:val="28"/>
          <w:szCs w:val="28"/>
          <w:lang w:bidi="ru-RU"/>
        </w:rPr>
        <w:t xml:space="preserve">опасных последствий и желая и наступления, имея умысел на причинение телесных повреждений последнему умышленно применил в отношении </w:t>
      </w:r>
      <w:r w:rsidR="00D95A8D">
        <w:rPr>
          <w:color w:val="000000"/>
          <w:sz w:val="28"/>
          <w:szCs w:val="28"/>
          <w:lang w:bidi="ru-RU"/>
        </w:rPr>
        <w:t>ФИО</w:t>
      </w:r>
      <w:r w:rsidRPr="009C358F" w:rsidR="009C358F">
        <w:rPr>
          <w:color w:val="000000"/>
          <w:sz w:val="28"/>
          <w:szCs w:val="28"/>
          <w:lang w:bidi="ru-RU"/>
        </w:rPr>
        <w:t xml:space="preserve"> предмет, снаряженны</w:t>
      </w:r>
      <w:r w:rsidR="006E014E">
        <w:rPr>
          <w:color w:val="000000"/>
          <w:sz w:val="28"/>
          <w:szCs w:val="28"/>
          <w:lang w:bidi="ru-RU"/>
        </w:rPr>
        <w:t>й</w:t>
      </w:r>
      <w:r w:rsidRPr="009C358F" w:rsidR="009C358F">
        <w:rPr>
          <w:color w:val="000000"/>
          <w:sz w:val="28"/>
          <w:szCs w:val="28"/>
          <w:lang w:bidi="ru-RU"/>
        </w:rPr>
        <w:t xml:space="preserve"> патронами травматического действия калибра 9 мм Р.А., используя его в качеств оружия, из которого произвел два выстрела в</w:t>
      </w:r>
      <w:r w:rsidR="006E014E">
        <w:rPr>
          <w:color w:val="000000"/>
          <w:sz w:val="28"/>
          <w:szCs w:val="28"/>
          <w:lang w:bidi="ru-RU"/>
        </w:rPr>
        <w:t xml:space="preserve"> </w:t>
      </w:r>
      <w:r w:rsidR="00D95A8D">
        <w:rPr>
          <w:color w:val="000000"/>
          <w:sz w:val="28"/>
          <w:szCs w:val="28"/>
          <w:lang w:bidi="ru-RU"/>
        </w:rPr>
        <w:t>ФИО</w:t>
      </w:r>
      <w:r w:rsidR="006E014E">
        <w:rPr>
          <w:color w:val="000000"/>
          <w:sz w:val="28"/>
          <w:szCs w:val="28"/>
          <w:lang w:bidi="ru-RU"/>
        </w:rPr>
        <w:t>, а именно: первы</w:t>
      </w:r>
      <w:r w:rsidRPr="009C358F" w:rsidR="009C358F">
        <w:rPr>
          <w:color w:val="000000"/>
          <w:sz w:val="28"/>
          <w:szCs w:val="28"/>
          <w:lang w:bidi="ru-RU"/>
        </w:rPr>
        <w:t>й выстрел - в область живота, от которого последнего развернуло, второй - в обла</w:t>
      </w:r>
      <w:r w:rsidR="006E014E">
        <w:rPr>
          <w:color w:val="000000"/>
          <w:sz w:val="28"/>
          <w:szCs w:val="28"/>
          <w:lang w:bidi="ru-RU"/>
        </w:rPr>
        <w:t>сть</w:t>
      </w:r>
      <w:r w:rsidRPr="009C358F" w:rsidR="009C358F">
        <w:rPr>
          <w:color w:val="000000"/>
          <w:sz w:val="28"/>
          <w:szCs w:val="28"/>
          <w:lang w:bidi="ru-RU"/>
        </w:rPr>
        <w:t xml:space="preserve"> поясницы, причинив </w:t>
      </w:r>
      <w:r w:rsidR="00D95A8D">
        <w:rPr>
          <w:color w:val="000000"/>
          <w:sz w:val="28"/>
          <w:szCs w:val="28"/>
          <w:lang w:bidi="ru-RU"/>
        </w:rPr>
        <w:t>ФИО</w:t>
      </w:r>
      <w:r w:rsidRPr="009C358F" w:rsidR="009C358F">
        <w:rPr>
          <w:color w:val="000000"/>
          <w:sz w:val="28"/>
          <w:szCs w:val="28"/>
          <w:lang w:bidi="ru-RU"/>
        </w:rPr>
        <w:t xml:space="preserve">, </w:t>
      </w:r>
      <w:r w:rsidRPr="009C358F" w:rsidR="009C358F">
        <w:rPr>
          <w:color w:val="000000"/>
          <w:sz w:val="28"/>
          <w:szCs w:val="28"/>
          <w:lang w:bidi="ru-RU"/>
        </w:rPr>
        <w:t>согласно заключения</w:t>
      </w:r>
      <w:r w:rsidRPr="009C358F" w:rsidR="009C358F">
        <w:rPr>
          <w:color w:val="000000"/>
          <w:sz w:val="28"/>
          <w:szCs w:val="28"/>
          <w:lang w:bidi="ru-RU"/>
        </w:rPr>
        <w:t xml:space="preserve"> эксперта № 703 от 06.08.2021 года, следующие повреждения: непроникающая рана передней брюшной стенки, рана правой поясничной области, потребовавшие ушивания. Данные повреждения влекут за собой кратковременное расстройство здоровья продолжительностью до 3 (трех) недель, до 21 (двадцати одного) дня </w:t>
      </w:r>
      <w:r w:rsidRPr="009C358F" w:rsidR="009C358F">
        <w:rPr>
          <w:color w:val="000000"/>
          <w:sz w:val="28"/>
          <w:szCs w:val="28"/>
          <w:lang w:bidi="ru-RU"/>
        </w:rPr>
        <w:t xml:space="preserve">включительно и, расцениваются как повреждения, причинившие </w:t>
      </w:r>
      <w:r w:rsidR="00C1738F">
        <w:rPr>
          <w:color w:val="000000"/>
          <w:sz w:val="28"/>
          <w:szCs w:val="28"/>
          <w:lang w:bidi="ru-RU"/>
        </w:rPr>
        <w:t>легкий</w:t>
      </w:r>
      <w:r w:rsidRPr="009C358F" w:rsidR="009C358F">
        <w:rPr>
          <w:color w:val="000000"/>
          <w:sz w:val="28"/>
          <w:szCs w:val="28"/>
          <w:lang w:bidi="ru-RU"/>
        </w:rPr>
        <w:t xml:space="preserve"> вред здоровью человека.</w:t>
      </w:r>
    </w:p>
    <w:p w:rsidR="00C1738F" w:rsidP="00A07899">
      <w:pPr>
        <w:autoSpaceDE w:val="0"/>
        <w:autoSpaceDN w:val="0"/>
        <w:adjustRightInd w:val="0"/>
        <w:ind w:right="-1" w:firstLine="567"/>
        <w:jc w:val="both"/>
        <w:rPr>
          <w:sz w:val="27"/>
          <w:szCs w:val="27"/>
        </w:rPr>
      </w:pPr>
      <w:r>
        <w:rPr>
          <w:color w:val="000000"/>
          <w:sz w:val="28"/>
          <w:szCs w:val="28"/>
          <w:lang w:bidi="ru-RU"/>
        </w:rPr>
        <w:tab/>
      </w:r>
      <w:r w:rsidRPr="00CA1D59">
        <w:rPr>
          <w:rFonts w:cs="Courier New"/>
          <w:sz w:val="28"/>
          <w:szCs w:val="28"/>
        </w:rPr>
        <w:t xml:space="preserve">Данные действия </w:t>
      </w:r>
      <w:r w:rsidRPr="009C358F" w:rsidR="009C358F">
        <w:rPr>
          <w:rFonts w:cs="Courier New"/>
          <w:sz w:val="28"/>
          <w:szCs w:val="28"/>
        </w:rPr>
        <w:t>Недигало А.Д.</w:t>
      </w:r>
      <w:r w:rsidRPr="00CA1D59">
        <w:rPr>
          <w:rFonts w:cs="Courier New"/>
          <w:sz w:val="28"/>
          <w:szCs w:val="28"/>
        </w:rPr>
        <w:t xml:space="preserve"> органом дознания квалифицированы по </w:t>
      </w:r>
      <w:r w:rsidR="00516900">
        <w:rPr>
          <w:rFonts w:cs="Courier New"/>
          <w:sz w:val="28"/>
          <w:szCs w:val="28"/>
        </w:rPr>
        <w:t>п. «в» ч.2</w:t>
      </w:r>
      <w:r w:rsidRPr="00CA1D59">
        <w:rPr>
          <w:rFonts w:cs="Courier New"/>
          <w:sz w:val="28"/>
          <w:szCs w:val="28"/>
        </w:rPr>
        <w:t xml:space="preserve"> ст.1</w:t>
      </w:r>
      <w:r w:rsidR="00516900">
        <w:rPr>
          <w:rFonts w:cs="Courier New"/>
          <w:sz w:val="28"/>
          <w:szCs w:val="28"/>
        </w:rPr>
        <w:t>15</w:t>
      </w:r>
      <w:r w:rsidRPr="00CA1D59">
        <w:rPr>
          <w:rFonts w:cs="Courier New"/>
          <w:sz w:val="28"/>
          <w:szCs w:val="28"/>
        </w:rPr>
        <w:t xml:space="preserve"> УК РФ, как </w:t>
      </w:r>
      <w:r w:rsidR="00516900">
        <w:rPr>
          <w:rFonts w:cs="Courier New"/>
          <w:sz w:val="28"/>
          <w:szCs w:val="28"/>
        </w:rPr>
        <w:t xml:space="preserve">умышленное причинение лёгкого вреда здоровью, вызвавшего кратковременное расстройство здоровья, совершенное с применением предмета, используемого в качестве оружия.  </w:t>
      </w:r>
      <w:r>
        <w:rPr>
          <w:rFonts w:cs="Courier New"/>
          <w:sz w:val="28"/>
          <w:szCs w:val="28"/>
        </w:rPr>
        <w:tab/>
      </w:r>
      <w:r w:rsidR="00BB2E1E">
        <w:rPr>
          <w:rFonts w:cs="Courier New"/>
          <w:sz w:val="28"/>
          <w:szCs w:val="28"/>
        </w:rPr>
        <w:tab/>
      </w:r>
      <w:r w:rsidRPr="006E014E" w:rsidR="006E014E">
        <w:rPr>
          <w:sz w:val="28"/>
          <w:szCs w:val="28"/>
        </w:rPr>
        <w:t>Потерпевш</w:t>
      </w:r>
      <w:r w:rsidR="006E014E">
        <w:rPr>
          <w:sz w:val="28"/>
          <w:szCs w:val="28"/>
        </w:rPr>
        <w:t xml:space="preserve">ий Цымбалюк М.Н. </w:t>
      </w:r>
      <w:r w:rsidRPr="006E014E" w:rsidR="006E014E">
        <w:rPr>
          <w:sz w:val="28"/>
          <w:szCs w:val="28"/>
        </w:rPr>
        <w:t>в судебном заседании заявил ходатайство о прекращении уголовного дела в связи с примирением сторон, ссылаясь на то, что они примирилась с подсудимым, претензий материального и морального х</w:t>
      </w:r>
      <w:r>
        <w:rPr>
          <w:sz w:val="28"/>
          <w:szCs w:val="28"/>
        </w:rPr>
        <w:t>арактера к подсудимому не имеет</w:t>
      </w:r>
      <w:r w:rsidRPr="00CA1D59" w:rsidR="00362667">
        <w:rPr>
          <w:rFonts w:cs="Courier New"/>
          <w:sz w:val="28"/>
          <w:szCs w:val="28"/>
        </w:rPr>
        <w:t>.</w:t>
      </w:r>
      <w:r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 w:rsidRPr="00207709">
        <w:rPr>
          <w:rFonts w:cs="Courier New"/>
          <w:sz w:val="28"/>
          <w:szCs w:val="28"/>
        </w:rPr>
        <w:t xml:space="preserve">Подсудимый </w:t>
      </w:r>
      <w:r w:rsidRPr="006E014E" w:rsidR="006E014E">
        <w:rPr>
          <w:rFonts w:cs="Courier New"/>
          <w:sz w:val="28"/>
          <w:szCs w:val="28"/>
        </w:rPr>
        <w:t>Недигало А.Д.</w:t>
      </w:r>
      <w:r w:rsidRPr="00207709">
        <w:rPr>
          <w:rFonts w:eastAsia="SimSun"/>
          <w:sz w:val="28"/>
          <w:szCs w:val="28"/>
          <w:lang w:eastAsia="zh-CN"/>
        </w:rPr>
        <w:t xml:space="preserve"> </w:t>
      </w:r>
      <w:r w:rsidRPr="00207709">
        <w:rPr>
          <w:rFonts w:cs="Courier New"/>
          <w:sz w:val="28"/>
          <w:szCs w:val="28"/>
        </w:rPr>
        <w:t xml:space="preserve">и его защитник также ходатайствовали о прекращении уголовного дела в связи с примирением с потерпевшим. Последствия прекращения уголовного дела по указанным основаниям им разъяснены и понятны. </w:t>
      </w:r>
      <w:r w:rsidRPr="00207709">
        <w:rPr>
          <w:rFonts w:cs="Courier New"/>
          <w:sz w:val="28"/>
          <w:szCs w:val="28"/>
        </w:rPr>
        <w:tab/>
      </w:r>
      <w:r w:rsidRPr="00207709">
        <w:rPr>
          <w:rFonts w:cs="Courier New"/>
          <w:sz w:val="28"/>
          <w:szCs w:val="28"/>
        </w:rPr>
        <w:tab/>
      </w:r>
      <w:r w:rsidRPr="00207709">
        <w:rPr>
          <w:rFonts w:cs="Courier New"/>
          <w:sz w:val="28"/>
          <w:szCs w:val="28"/>
        </w:rPr>
        <w:tab/>
      </w:r>
      <w:r w:rsidRPr="00207709">
        <w:rPr>
          <w:rFonts w:cs="Courier New"/>
          <w:sz w:val="28"/>
          <w:szCs w:val="28"/>
        </w:rPr>
        <w:tab/>
      </w:r>
      <w:r w:rsidRPr="00207709">
        <w:rPr>
          <w:rFonts w:cs="Courier New"/>
          <w:sz w:val="28"/>
          <w:szCs w:val="28"/>
        </w:rPr>
        <w:tab/>
      </w:r>
      <w:r w:rsidRPr="00207709">
        <w:rPr>
          <w:rFonts w:cs="Courier New"/>
          <w:sz w:val="28"/>
          <w:szCs w:val="28"/>
        </w:rPr>
        <w:tab/>
      </w:r>
      <w:r w:rsidRPr="00207709">
        <w:rPr>
          <w:rFonts w:cs="Courier New"/>
          <w:sz w:val="28"/>
          <w:szCs w:val="28"/>
        </w:rPr>
        <w:tab/>
      </w:r>
      <w:r w:rsidRPr="00207709">
        <w:rPr>
          <w:rFonts w:cs="Courier New"/>
          <w:sz w:val="28"/>
          <w:szCs w:val="28"/>
        </w:rPr>
        <w:tab/>
      </w:r>
      <w:r w:rsidRPr="00207709">
        <w:rPr>
          <w:rFonts w:cs="Courier New"/>
          <w:sz w:val="28"/>
          <w:szCs w:val="28"/>
        </w:rPr>
        <w:tab/>
      </w:r>
      <w:r w:rsidRPr="00207709" w:rsidR="00362667">
        <w:rPr>
          <w:kern w:val="1"/>
          <w:sz w:val="28"/>
          <w:szCs w:val="28"/>
          <w:lang w:eastAsia="x-none"/>
        </w:rPr>
        <w:t>Государ</w:t>
      </w:r>
      <w:r w:rsidRPr="00207709" w:rsidR="00272137">
        <w:rPr>
          <w:kern w:val="1"/>
          <w:sz w:val="28"/>
          <w:szCs w:val="28"/>
          <w:lang w:eastAsia="x-none"/>
        </w:rPr>
        <w:t>ственный обвинитель не возражал</w:t>
      </w:r>
      <w:r w:rsidRPr="00207709" w:rsidR="00362667">
        <w:rPr>
          <w:kern w:val="1"/>
          <w:sz w:val="28"/>
          <w:szCs w:val="28"/>
          <w:lang w:eastAsia="x-none"/>
        </w:rPr>
        <w:t xml:space="preserve"> против удовлетворения ходатайства. </w:t>
      </w:r>
      <w:r w:rsidRPr="00207709">
        <w:rPr>
          <w:kern w:val="1"/>
          <w:sz w:val="28"/>
          <w:szCs w:val="28"/>
          <w:lang w:eastAsia="x-none"/>
        </w:rPr>
        <w:tab/>
      </w:r>
      <w:r w:rsidRPr="00207709">
        <w:rPr>
          <w:kern w:val="1"/>
          <w:sz w:val="28"/>
          <w:szCs w:val="28"/>
          <w:lang w:eastAsia="x-none"/>
        </w:rPr>
        <w:tab/>
      </w:r>
      <w:r w:rsidRPr="00207709">
        <w:rPr>
          <w:kern w:val="1"/>
          <w:sz w:val="28"/>
          <w:szCs w:val="28"/>
          <w:lang w:eastAsia="x-none"/>
        </w:rPr>
        <w:tab/>
      </w:r>
      <w:r w:rsidRPr="00207709">
        <w:rPr>
          <w:kern w:val="1"/>
          <w:sz w:val="28"/>
          <w:szCs w:val="28"/>
          <w:lang w:eastAsia="x-none"/>
        </w:rPr>
        <w:tab/>
      </w:r>
      <w:r w:rsidRPr="00207709">
        <w:rPr>
          <w:kern w:val="1"/>
          <w:sz w:val="28"/>
          <w:szCs w:val="28"/>
          <w:lang w:eastAsia="x-none"/>
        </w:rPr>
        <w:tab/>
      </w:r>
      <w:r w:rsidRPr="00207709">
        <w:rPr>
          <w:kern w:val="1"/>
          <w:sz w:val="28"/>
          <w:szCs w:val="28"/>
          <w:lang w:eastAsia="x-none"/>
        </w:rPr>
        <w:tab/>
      </w:r>
      <w:r w:rsidRPr="00207709">
        <w:rPr>
          <w:kern w:val="1"/>
          <w:sz w:val="28"/>
          <w:szCs w:val="28"/>
          <w:lang w:eastAsia="x-none"/>
        </w:rPr>
        <w:tab/>
      </w:r>
      <w:r w:rsidRPr="00207709">
        <w:rPr>
          <w:kern w:val="1"/>
          <w:sz w:val="28"/>
          <w:szCs w:val="28"/>
          <w:lang w:eastAsia="x-none"/>
        </w:rPr>
        <w:tab/>
      </w:r>
      <w:r w:rsidRPr="00207709">
        <w:rPr>
          <w:kern w:val="1"/>
          <w:sz w:val="28"/>
          <w:szCs w:val="28"/>
          <w:lang w:eastAsia="x-none"/>
        </w:rPr>
        <w:tab/>
      </w:r>
      <w:r w:rsidRPr="00207709">
        <w:rPr>
          <w:kern w:val="1"/>
          <w:sz w:val="28"/>
          <w:szCs w:val="28"/>
          <w:lang w:eastAsia="x-none"/>
        </w:rPr>
        <w:tab/>
      </w:r>
      <w:r w:rsidRPr="00207709" w:rsidR="00362667">
        <w:rPr>
          <w:kern w:val="1"/>
          <w:sz w:val="28"/>
          <w:szCs w:val="28"/>
          <w:lang w:eastAsia="x-none"/>
        </w:rPr>
        <w:t xml:space="preserve">Выслушав </w:t>
      </w:r>
      <w:r w:rsidRPr="00207709" w:rsidR="00272137">
        <w:rPr>
          <w:kern w:val="1"/>
          <w:sz w:val="28"/>
          <w:szCs w:val="28"/>
          <w:lang w:eastAsia="x-none"/>
        </w:rPr>
        <w:t>участников судебного разбирательства</w:t>
      </w:r>
      <w:r w:rsidRPr="00207709" w:rsidR="00362667">
        <w:rPr>
          <w:kern w:val="1"/>
          <w:sz w:val="28"/>
          <w:szCs w:val="28"/>
          <w:lang w:eastAsia="x-none"/>
        </w:rPr>
        <w:t>, суд</w:t>
      </w:r>
      <w:r w:rsidRPr="00207709" w:rsidR="00362667">
        <w:rPr>
          <w:rFonts w:eastAsiaTheme="minorEastAsia"/>
          <w:sz w:val="28"/>
          <w:szCs w:val="28"/>
        </w:rPr>
        <w:t xml:space="preserve"> считает, что уголовное дело подлежит прекращению, по следующим основаниям.</w:t>
      </w:r>
      <w:r w:rsidRPr="00207709">
        <w:rPr>
          <w:rFonts w:eastAsiaTheme="minorEastAsia"/>
          <w:sz w:val="28"/>
          <w:szCs w:val="28"/>
        </w:rPr>
        <w:t xml:space="preserve"> </w:t>
      </w:r>
      <w:r w:rsidRPr="00207709">
        <w:rPr>
          <w:rFonts w:eastAsiaTheme="minorEastAsia"/>
          <w:sz w:val="28"/>
          <w:szCs w:val="28"/>
        </w:rPr>
        <w:tab/>
      </w:r>
      <w:r w:rsidRPr="00207709">
        <w:rPr>
          <w:rFonts w:eastAsiaTheme="minorEastAsia"/>
          <w:sz w:val="28"/>
          <w:szCs w:val="28"/>
        </w:rPr>
        <w:tab/>
      </w:r>
      <w:r w:rsidRPr="00207709" w:rsidR="00362667">
        <w:rPr>
          <w:rFonts w:eastAsiaTheme="minorEastAsia"/>
          <w:sz w:val="28"/>
          <w:szCs w:val="28"/>
        </w:rPr>
        <w:t>Согласно ст.25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потерпевшими и загладило причиненный ему вред.</w:t>
      </w:r>
      <w:r w:rsidRPr="00207709">
        <w:rPr>
          <w:rFonts w:eastAsiaTheme="minorEastAsia"/>
          <w:sz w:val="28"/>
          <w:szCs w:val="28"/>
        </w:rPr>
        <w:t xml:space="preserve"> </w:t>
      </w:r>
      <w:r w:rsidRPr="00207709">
        <w:rPr>
          <w:rFonts w:eastAsiaTheme="minorEastAsia"/>
          <w:sz w:val="28"/>
          <w:szCs w:val="28"/>
        </w:rPr>
        <w:tab/>
      </w:r>
      <w:r w:rsidRPr="00207709">
        <w:rPr>
          <w:rFonts w:eastAsiaTheme="minorEastAsia"/>
          <w:sz w:val="28"/>
          <w:szCs w:val="28"/>
        </w:rPr>
        <w:tab/>
      </w:r>
      <w:r w:rsidRPr="00207709" w:rsidR="00362667">
        <w:rPr>
          <w:rFonts w:eastAsiaTheme="minorEastAsia"/>
          <w:sz w:val="28"/>
          <w:szCs w:val="28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  <w:r w:rsidRPr="00207709">
        <w:rPr>
          <w:rFonts w:eastAsiaTheme="minorEastAsia"/>
          <w:sz w:val="28"/>
          <w:szCs w:val="28"/>
        </w:rPr>
        <w:t xml:space="preserve"> </w:t>
      </w:r>
      <w:r w:rsidRPr="00207709">
        <w:rPr>
          <w:rFonts w:eastAsiaTheme="minorEastAsia"/>
          <w:sz w:val="28"/>
          <w:szCs w:val="28"/>
        </w:rPr>
        <w:tab/>
      </w:r>
      <w:r w:rsidRPr="00207709">
        <w:rPr>
          <w:rFonts w:eastAsiaTheme="minorEastAsia"/>
          <w:sz w:val="28"/>
          <w:szCs w:val="28"/>
        </w:rPr>
        <w:tab/>
      </w:r>
      <w:r w:rsidRPr="00207709">
        <w:rPr>
          <w:rFonts w:eastAsiaTheme="minorEastAsia"/>
          <w:sz w:val="28"/>
          <w:szCs w:val="28"/>
        </w:rPr>
        <w:tab/>
      </w:r>
      <w:r w:rsidRPr="00207709">
        <w:rPr>
          <w:rFonts w:eastAsiaTheme="minorEastAsia"/>
          <w:sz w:val="28"/>
          <w:szCs w:val="28"/>
        </w:rPr>
        <w:tab/>
      </w:r>
      <w:r w:rsidRPr="00207709">
        <w:rPr>
          <w:rFonts w:eastAsiaTheme="minorEastAsia"/>
          <w:sz w:val="28"/>
          <w:szCs w:val="28"/>
        </w:rPr>
        <w:tab/>
      </w:r>
      <w:r w:rsidRPr="00207709">
        <w:rPr>
          <w:rFonts w:eastAsiaTheme="minorEastAsia"/>
          <w:sz w:val="28"/>
          <w:szCs w:val="28"/>
        </w:rPr>
        <w:tab/>
      </w:r>
      <w:r w:rsidRPr="00207709">
        <w:rPr>
          <w:rFonts w:eastAsiaTheme="minorEastAsia"/>
          <w:sz w:val="28"/>
          <w:szCs w:val="28"/>
        </w:rPr>
        <w:tab/>
      </w:r>
      <w:r w:rsidRPr="00207709" w:rsidR="00362667">
        <w:rPr>
          <w:rFonts w:eastAsiaTheme="minorEastAsia"/>
          <w:sz w:val="28"/>
          <w:szCs w:val="28"/>
        </w:rPr>
        <w:t>Таким образом, для принятия решения о прекращении уголовного дела по такому основанию, как примирение сторон, необходима совокупность следующих условий:</w:t>
      </w:r>
      <w:r w:rsidRPr="00207709" w:rsidR="003A410D">
        <w:rPr>
          <w:rFonts w:eastAsiaTheme="minorEastAsia"/>
          <w:sz w:val="28"/>
          <w:szCs w:val="28"/>
        </w:rPr>
        <w:t xml:space="preserve"> л</w:t>
      </w:r>
      <w:r w:rsidRPr="00207709" w:rsidR="00362667">
        <w:rPr>
          <w:rFonts w:eastAsiaTheme="minorEastAsia"/>
          <w:sz w:val="28"/>
          <w:szCs w:val="28"/>
        </w:rPr>
        <w:t>ицо совершило преступление небольшой или средней тяжести;</w:t>
      </w:r>
      <w:r w:rsidRPr="00207709" w:rsidR="003A410D">
        <w:rPr>
          <w:rFonts w:eastAsiaTheme="minorEastAsia"/>
          <w:sz w:val="28"/>
          <w:szCs w:val="28"/>
        </w:rPr>
        <w:t xml:space="preserve"> л</w:t>
      </w:r>
      <w:r w:rsidRPr="00207709" w:rsidR="00362667">
        <w:rPr>
          <w:rFonts w:eastAsiaTheme="minorEastAsia"/>
          <w:sz w:val="28"/>
          <w:szCs w:val="28"/>
        </w:rPr>
        <w:t>ицо совершило преступление впервые;</w:t>
      </w:r>
      <w:r w:rsidRPr="00207709" w:rsidR="003A410D">
        <w:rPr>
          <w:rFonts w:eastAsiaTheme="minorEastAsia"/>
          <w:sz w:val="28"/>
          <w:szCs w:val="28"/>
        </w:rPr>
        <w:t xml:space="preserve"> л</w:t>
      </w:r>
      <w:r w:rsidRPr="00207709" w:rsidR="00362667">
        <w:rPr>
          <w:rFonts w:eastAsiaTheme="minorEastAsia"/>
          <w:sz w:val="28"/>
          <w:szCs w:val="28"/>
        </w:rPr>
        <w:t>ицо, обвиняемое или подозреваемое в совершении преступления, примирилось с потерпевшим;</w:t>
      </w:r>
      <w:r w:rsidRPr="00207709" w:rsidR="003A410D">
        <w:rPr>
          <w:rFonts w:eastAsiaTheme="minorEastAsia"/>
          <w:sz w:val="28"/>
          <w:szCs w:val="28"/>
        </w:rPr>
        <w:t xml:space="preserve"> л</w:t>
      </w:r>
      <w:r w:rsidRPr="00207709" w:rsidR="00362667">
        <w:rPr>
          <w:rFonts w:eastAsiaTheme="minorEastAsia"/>
          <w:sz w:val="28"/>
          <w:szCs w:val="28"/>
        </w:rPr>
        <w:t>ицо, обвиняемое или подозреваемое в совершении преступления, загладило причиненный потерпевшему вред.</w:t>
      </w:r>
      <w:r w:rsidRPr="00207709">
        <w:rPr>
          <w:rFonts w:eastAsiaTheme="minorEastAsia"/>
          <w:sz w:val="28"/>
          <w:szCs w:val="28"/>
        </w:rPr>
        <w:t xml:space="preserve"> </w:t>
      </w:r>
      <w:r w:rsidRPr="00207709">
        <w:rPr>
          <w:rFonts w:eastAsiaTheme="minorEastAsia"/>
          <w:sz w:val="28"/>
          <w:szCs w:val="28"/>
        </w:rPr>
        <w:tab/>
      </w:r>
      <w:r w:rsidRPr="00207709">
        <w:rPr>
          <w:rFonts w:eastAsiaTheme="minorEastAsia"/>
          <w:sz w:val="28"/>
          <w:szCs w:val="28"/>
        </w:rPr>
        <w:tab/>
      </w:r>
      <w:r w:rsidRPr="00207709" w:rsidR="00362667">
        <w:rPr>
          <w:sz w:val="28"/>
          <w:szCs w:val="28"/>
        </w:rPr>
        <w:t xml:space="preserve">Как видно из материалов настоящего уголовного дела, все необходимые и предусмотренные законом условия прекращения уголовного дела, в связи с примирением с </w:t>
      </w:r>
      <w:r w:rsidRPr="00207709" w:rsidR="001A2F2D">
        <w:rPr>
          <w:rFonts w:eastAsiaTheme="minorEastAsia"/>
          <w:sz w:val="28"/>
          <w:szCs w:val="28"/>
        </w:rPr>
        <w:t>потерпевш</w:t>
      </w:r>
      <w:r>
        <w:rPr>
          <w:rFonts w:eastAsiaTheme="minorEastAsia"/>
          <w:sz w:val="28"/>
          <w:szCs w:val="28"/>
        </w:rPr>
        <w:t>им</w:t>
      </w:r>
      <w:r w:rsidRPr="00207709" w:rsidR="00362667">
        <w:rPr>
          <w:rFonts w:eastAsiaTheme="minorEastAsia"/>
          <w:sz w:val="28"/>
          <w:szCs w:val="28"/>
        </w:rPr>
        <w:t>,</w:t>
      </w:r>
      <w:r w:rsidRPr="00207709" w:rsidR="003A410D">
        <w:rPr>
          <w:rFonts w:eastAsiaTheme="minorEastAsia"/>
          <w:sz w:val="28"/>
          <w:szCs w:val="28"/>
        </w:rPr>
        <w:t xml:space="preserve"> имеются</w:t>
      </w:r>
      <w:r w:rsidRPr="00207709" w:rsidR="00471316">
        <w:rPr>
          <w:rFonts w:eastAsiaTheme="minorEastAsia"/>
          <w:sz w:val="28"/>
          <w:szCs w:val="28"/>
        </w:rPr>
        <w:t>, а именно</w:t>
      </w:r>
      <w:r w:rsidRPr="00207709" w:rsidR="003A410D">
        <w:rPr>
          <w:rFonts w:eastAsiaTheme="minorEastAsia"/>
          <w:sz w:val="28"/>
          <w:szCs w:val="28"/>
        </w:rPr>
        <w:t xml:space="preserve">: </w:t>
      </w:r>
      <w:r w:rsidRPr="00207709" w:rsidR="00471316">
        <w:rPr>
          <w:rFonts w:eastAsiaTheme="minorEastAsia"/>
          <w:sz w:val="28"/>
          <w:szCs w:val="28"/>
        </w:rPr>
        <w:t>подсудим</w:t>
      </w:r>
      <w:r w:rsidRPr="00207709" w:rsidR="00B73289">
        <w:rPr>
          <w:rFonts w:eastAsiaTheme="minorEastAsia"/>
          <w:sz w:val="28"/>
          <w:szCs w:val="28"/>
        </w:rPr>
        <w:t>ый</w:t>
      </w:r>
      <w:r w:rsidRPr="00207709" w:rsidR="003A410D">
        <w:rPr>
          <w:rFonts w:eastAsiaTheme="minorEastAsia"/>
          <w:sz w:val="28"/>
          <w:szCs w:val="28"/>
        </w:rPr>
        <w:t xml:space="preserve"> ранее не судим </w:t>
      </w:r>
      <w:r w:rsidRPr="00207709" w:rsidR="00362667">
        <w:rPr>
          <w:rFonts w:eastAsiaTheme="minorEastAsia"/>
          <w:sz w:val="28"/>
          <w:szCs w:val="28"/>
        </w:rPr>
        <w:t xml:space="preserve">(т.1 л.д. </w:t>
      </w:r>
      <w:r w:rsidRPr="00207709" w:rsidR="00C62F82">
        <w:rPr>
          <w:rFonts w:eastAsiaTheme="minorEastAsia"/>
          <w:sz w:val="28"/>
          <w:szCs w:val="28"/>
        </w:rPr>
        <w:t>1</w:t>
      </w:r>
      <w:r w:rsidR="006E014E">
        <w:rPr>
          <w:rFonts w:eastAsiaTheme="minorEastAsia"/>
          <w:sz w:val="28"/>
          <w:szCs w:val="28"/>
        </w:rPr>
        <w:t>32</w:t>
      </w:r>
      <w:r w:rsidRPr="00207709" w:rsidR="00C05A12">
        <w:rPr>
          <w:rFonts w:eastAsiaTheme="minorEastAsia"/>
          <w:sz w:val="28"/>
          <w:szCs w:val="28"/>
        </w:rPr>
        <w:t>,1</w:t>
      </w:r>
      <w:r w:rsidR="006E014E">
        <w:rPr>
          <w:rFonts w:eastAsiaTheme="minorEastAsia"/>
          <w:sz w:val="28"/>
          <w:szCs w:val="28"/>
        </w:rPr>
        <w:t>33</w:t>
      </w:r>
      <w:r w:rsidRPr="00207709" w:rsidR="00362667">
        <w:rPr>
          <w:rFonts w:eastAsiaTheme="minorEastAsia"/>
          <w:sz w:val="28"/>
          <w:szCs w:val="28"/>
        </w:rPr>
        <w:t>)</w:t>
      </w:r>
      <w:r w:rsidRPr="00207709" w:rsidR="00AB5F19">
        <w:rPr>
          <w:rFonts w:eastAsiaTheme="minorEastAsia"/>
          <w:sz w:val="28"/>
          <w:szCs w:val="28"/>
        </w:rPr>
        <w:t>;</w:t>
      </w:r>
      <w:r w:rsidRPr="00207709" w:rsidR="00362667">
        <w:rPr>
          <w:rFonts w:eastAsiaTheme="minorEastAsia"/>
          <w:sz w:val="28"/>
          <w:szCs w:val="28"/>
        </w:rPr>
        <w:t xml:space="preserve"> </w:t>
      </w:r>
      <w:r w:rsidRPr="00207709" w:rsidR="00471316">
        <w:rPr>
          <w:rFonts w:eastAsiaTheme="minorEastAsia"/>
          <w:sz w:val="28"/>
          <w:szCs w:val="28"/>
        </w:rPr>
        <w:t xml:space="preserve">по месту </w:t>
      </w:r>
      <w:r w:rsidRPr="00207709" w:rsidR="001A2F2D">
        <w:rPr>
          <w:rFonts w:eastAsiaTheme="minorEastAsia"/>
          <w:sz w:val="28"/>
          <w:szCs w:val="28"/>
        </w:rPr>
        <w:t>проживания</w:t>
      </w:r>
      <w:r w:rsidRPr="00207709" w:rsidR="00471316">
        <w:rPr>
          <w:rFonts w:eastAsiaTheme="minorEastAsia"/>
          <w:sz w:val="28"/>
          <w:szCs w:val="28"/>
        </w:rPr>
        <w:t xml:space="preserve"> характеризуется </w:t>
      </w:r>
      <w:r w:rsidR="006E014E">
        <w:rPr>
          <w:rFonts w:eastAsiaTheme="minorEastAsia"/>
          <w:sz w:val="28"/>
          <w:szCs w:val="28"/>
        </w:rPr>
        <w:t>положительно</w:t>
      </w:r>
      <w:r w:rsidRPr="00207709" w:rsidR="00471316">
        <w:rPr>
          <w:rFonts w:eastAsiaTheme="minorEastAsia"/>
          <w:sz w:val="28"/>
          <w:szCs w:val="28"/>
        </w:rPr>
        <w:t xml:space="preserve"> </w:t>
      </w:r>
      <w:r w:rsidRPr="00207709" w:rsidR="00362667">
        <w:rPr>
          <w:rFonts w:eastAsiaTheme="minorEastAsia"/>
          <w:sz w:val="28"/>
          <w:szCs w:val="28"/>
        </w:rPr>
        <w:t>(т.1 л.д.</w:t>
      </w:r>
      <w:r w:rsidR="00F878E7">
        <w:rPr>
          <w:rFonts w:eastAsiaTheme="minorEastAsia"/>
          <w:sz w:val="28"/>
          <w:szCs w:val="28"/>
        </w:rPr>
        <w:t>127</w:t>
      </w:r>
      <w:r w:rsidRPr="00207709" w:rsidR="00362667">
        <w:rPr>
          <w:rFonts w:eastAsiaTheme="minorEastAsia"/>
          <w:sz w:val="28"/>
          <w:szCs w:val="28"/>
        </w:rPr>
        <w:t>)</w:t>
      </w:r>
      <w:r w:rsidRPr="00207709" w:rsidR="00AB5F19">
        <w:rPr>
          <w:rFonts w:eastAsiaTheme="minorEastAsia"/>
          <w:sz w:val="28"/>
          <w:szCs w:val="28"/>
        </w:rPr>
        <w:t>;</w:t>
      </w:r>
      <w:r w:rsidRPr="00207709" w:rsidR="00362667">
        <w:rPr>
          <w:rFonts w:eastAsiaTheme="minorEastAsia"/>
          <w:sz w:val="28"/>
          <w:szCs w:val="28"/>
        </w:rPr>
        <w:t xml:space="preserve"> </w:t>
      </w:r>
      <w:r w:rsidRPr="00207709" w:rsidR="0014063D">
        <w:rPr>
          <w:rFonts w:eastAsiaTheme="minorEastAsia"/>
          <w:sz w:val="28"/>
          <w:szCs w:val="28"/>
        </w:rPr>
        <w:t>на учете у врача</w:t>
      </w:r>
      <w:r w:rsidRPr="00207709" w:rsidR="00994275">
        <w:rPr>
          <w:rFonts w:eastAsiaTheme="minorEastAsia"/>
          <w:sz w:val="28"/>
          <w:szCs w:val="28"/>
        </w:rPr>
        <w:t xml:space="preserve"> псих</w:t>
      </w:r>
      <w:r w:rsidRPr="00C7041C" w:rsidR="00994275">
        <w:rPr>
          <w:rFonts w:eastAsiaTheme="minorEastAsia"/>
          <w:sz w:val="27"/>
          <w:szCs w:val="27"/>
        </w:rPr>
        <w:t xml:space="preserve">иатра </w:t>
      </w:r>
      <w:r w:rsidR="00C106C4">
        <w:rPr>
          <w:rFonts w:eastAsiaTheme="minorEastAsia"/>
          <w:sz w:val="27"/>
          <w:szCs w:val="27"/>
        </w:rPr>
        <w:t>не состоит, в период с 2</w:t>
      </w:r>
      <w:r>
        <w:rPr>
          <w:rFonts w:eastAsiaTheme="minorEastAsia"/>
          <w:sz w:val="27"/>
          <w:szCs w:val="27"/>
        </w:rPr>
        <w:t>0</w:t>
      </w:r>
      <w:r w:rsidR="00C106C4">
        <w:rPr>
          <w:rFonts w:eastAsiaTheme="minorEastAsia"/>
          <w:sz w:val="27"/>
          <w:szCs w:val="27"/>
        </w:rPr>
        <w:t xml:space="preserve">13 года по 2015 год состоял на динамическом диспансерном наблюдении у врача психиатра-нарколога с диагнозом: психические и поведенческие расстройства в результате употрбления каннабиноидов с вредными последствиями. В 2015 году снят с динамического диспансерного наблюдения у врача психиатра-нарколога по срокам наблюдения </w:t>
      </w:r>
      <w:r w:rsidR="001A2F2D">
        <w:rPr>
          <w:rFonts w:eastAsiaTheme="minorEastAsia"/>
          <w:sz w:val="27"/>
          <w:szCs w:val="27"/>
        </w:rPr>
        <w:t>(т.1 л.д.</w:t>
      </w:r>
      <w:r w:rsidR="00C106C4">
        <w:rPr>
          <w:rFonts w:eastAsiaTheme="minorEastAsia"/>
          <w:sz w:val="27"/>
          <w:szCs w:val="27"/>
        </w:rPr>
        <w:t>129-131)</w:t>
      </w:r>
      <w:r w:rsidR="001A2F2D">
        <w:rPr>
          <w:rFonts w:eastAsiaTheme="minorEastAsia"/>
          <w:sz w:val="27"/>
          <w:szCs w:val="27"/>
        </w:rPr>
        <w:t>;</w:t>
      </w:r>
      <w:r w:rsidR="002978BB">
        <w:rPr>
          <w:rFonts w:eastAsiaTheme="minorEastAsia"/>
          <w:sz w:val="27"/>
          <w:szCs w:val="27"/>
        </w:rPr>
        <w:t xml:space="preserve"> </w:t>
      </w:r>
      <w:r w:rsidRPr="00C7041C" w:rsidR="0014063D">
        <w:rPr>
          <w:rFonts w:eastAsiaTheme="minorEastAsia"/>
          <w:sz w:val="27"/>
          <w:szCs w:val="27"/>
        </w:rPr>
        <w:t>преступление, которое вменяе</w:t>
      </w:r>
      <w:r w:rsidRPr="00C7041C" w:rsidR="00471316">
        <w:rPr>
          <w:rFonts w:eastAsiaTheme="minorEastAsia"/>
          <w:sz w:val="27"/>
          <w:szCs w:val="27"/>
        </w:rPr>
        <w:t xml:space="preserve">тся </w:t>
      </w:r>
      <w:r w:rsidRPr="00C106C4" w:rsidR="00C106C4">
        <w:rPr>
          <w:sz w:val="28"/>
          <w:szCs w:val="28"/>
        </w:rPr>
        <w:t>Недигало А.Д.</w:t>
      </w:r>
      <w:r w:rsidR="00C05A12">
        <w:rPr>
          <w:sz w:val="28"/>
          <w:szCs w:val="28"/>
        </w:rPr>
        <w:t>,</w:t>
      </w:r>
      <w:r w:rsidRPr="00C7041C" w:rsidR="0014063D">
        <w:rPr>
          <w:rFonts w:eastAsiaTheme="minorEastAsia"/>
          <w:sz w:val="27"/>
          <w:szCs w:val="27"/>
        </w:rPr>
        <w:t xml:space="preserve"> относи</w:t>
      </w:r>
      <w:r w:rsidRPr="00C7041C" w:rsidR="00471316">
        <w:rPr>
          <w:rFonts w:eastAsiaTheme="minorEastAsia"/>
          <w:sz w:val="27"/>
          <w:szCs w:val="27"/>
        </w:rPr>
        <w:t xml:space="preserve">тся к </w:t>
      </w:r>
      <w:r w:rsidR="002B6772">
        <w:rPr>
          <w:rFonts w:eastAsiaTheme="minorEastAsia"/>
          <w:sz w:val="27"/>
          <w:szCs w:val="27"/>
        </w:rPr>
        <w:t>преступлению</w:t>
      </w:r>
      <w:r w:rsidRPr="00C7041C" w:rsidR="00AB5F19">
        <w:rPr>
          <w:rFonts w:eastAsiaTheme="minorEastAsia"/>
          <w:sz w:val="27"/>
          <w:szCs w:val="27"/>
        </w:rPr>
        <w:t xml:space="preserve"> небольшой тяжести;</w:t>
      </w:r>
      <w:r w:rsidRPr="00C7041C" w:rsidR="00471316">
        <w:rPr>
          <w:rFonts w:eastAsiaTheme="minorEastAsia"/>
          <w:sz w:val="27"/>
          <w:szCs w:val="27"/>
        </w:rPr>
        <w:t xml:space="preserve"> </w:t>
      </w:r>
      <w:r w:rsidR="002978BB">
        <w:rPr>
          <w:rFonts w:eastAsiaTheme="minorEastAsia"/>
          <w:sz w:val="27"/>
          <w:szCs w:val="27"/>
        </w:rPr>
        <w:t>потерпевш</w:t>
      </w:r>
      <w:r w:rsidR="00C106C4">
        <w:rPr>
          <w:rFonts w:eastAsiaTheme="minorEastAsia"/>
          <w:sz w:val="27"/>
          <w:szCs w:val="27"/>
        </w:rPr>
        <w:t>ий</w:t>
      </w:r>
      <w:r w:rsidRPr="00C7041C" w:rsidR="00362667">
        <w:rPr>
          <w:rFonts w:eastAsiaTheme="minorEastAsia"/>
          <w:sz w:val="27"/>
          <w:szCs w:val="27"/>
        </w:rPr>
        <w:t xml:space="preserve"> </w:t>
      </w:r>
      <w:r w:rsidRPr="00C7041C" w:rsidR="0014063D">
        <w:rPr>
          <w:rFonts w:eastAsiaTheme="minorEastAsia"/>
          <w:sz w:val="27"/>
          <w:szCs w:val="27"/>
        </w:rPr>
        <w:t>ходатайствуе</w:t>
      </w:r>
      <w:r w:rsidRPr="00C7041C" w:rsidR="00362667">
        <w:rPr>
          <w:rFonts w:eastAsiaTheme="minorEastAsia"/>
          <w:sz w:val="27"/>
          <w:szCs w:val="27"/>
        </w:rPr>
        <w:t>т о прекращении уголовного дела, в связи с примирением с подсудим</w:t>
      </w:r>
      <w:r w:rsidR="00B73289">
        <w:rPr>
          <w:rFonts w:eastAsiaTheme="minorEastAsia"/>
          <w:sz w:val="27"/>
          <w:szCs w:val="27"/>
        </w:rPr>
        <w:t>ым</w:t>
      </w:r>
      <w:r w:rsidRPr="00C7041C" w:rsidR="00362667">
        <w:rPr>
          <w:rFonts w:eastAsiaTheme="minorEastAsia"/>
          <w:sz w:val="27"/>
          <w:szCs w:val="27"/>
        </w:rPr>
        <w:t>, поскольку последн</w:t>
      </w:r>
      <w:r w:rsidR="00B73289">
        <w:rPr>
          <w:rFonts w:eastAsiaTheme="minorEastAsia"/>
          <w:sz w:val="27"/>
          <w:szCs w:val="27"/>
        </w:rPr>
        <w:t>ий</w:t>
      </w:r>
      <w:r w:rsidRPr="00C7041C" w:rsidR="00362667">
        <w:rPr>
          <w:rFonts w:eastAsiaTheme="minorEastAsia"/>
          <w:sz w:val="27"/>
          <w:szCs w:val="27"/>
        </w:rPr>
        <w:t xml:space="preserve"> загладил причиненный </w:t>
      </w:r>
      <w:r w:rsidR="002978BB">
        <w:rPr>
          <w:rFonts w:eastAsiaTheme="minorEastAsia"/>
          <w:sz w:val="27"/>
          <w:szCs w:val="27"/>
        </w:rPr>
        <w:t>е</w:t>
      </w:r>
      <w:r>
        <w:rPr>
          <w:rFonts w:eastAsiaTheme="minorEastAsia"/>
          <w:sz w:val="27"/>
          <w:szCs w:val="27"/>
        </w:rPr>
        <w:t>му</w:t>
      </w:r>
      <w:r w:rsidRPr="00C7041C" w:rsidR="00362667">
        <w:rPr>
          <w:rFonts w:eastAsiaTheme="minorEastAsia"/>
          <w:sz w:val="27"/>
          <w:szCs w:val="27"/>
        </w:rPr>
        <w:t xml:space="preserve"> вред, каких-либо претензий материального и морального характера к</w:t>
      </w:r>
      <w:r w:rsidRPr="00C7041C" w:rsidR="00362667">
        <w:rPr>
          <w:sz w:val="27"/>
          <w:szCs w:val="27"/>
        </w:rPr>
        <w:t xml:space="preserve"> </w:t>
      </w:r>
      <w:r w:rsidRPr="00C106C4" w:rsidR="00C106C4">
        <w:rPr>
          <w:sz w:val="28"/>
          <w:szCs w:val="28"/>
        </w:rPr>
        <w:t>Недигало А.Д.</w:t>
      </w:r>
      <w:r w:rsidRPr="00C7041C" w:rsidR="006216BC">
        <w:rPr>
          <w:kern w:val="1"/>
          <w:sz w:val="27"/>
          <w:szCs w:val="27"/>
          <w:lang w:eastAsia="x-none"/>
        </w:rPr>
        <w:t xml:space="preserve"> </w:t>
      </w:r>
      <w:r w:rsidRPr="00C7041C" w:rsidR="00362667">
        <w:rPr>
          <w:sz w:val="27"/>
          <w:szCs w:val="27"/>
        </w:rPr>
        <w:t>не имеется.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</w:p>
    <w:p w:rsidR="00A07899" w:rsidP="00A07899">
      <w:pPr>
        <w:autoSpaceDE w:val="0"/>
        <w:autoSpaceDN w:val="0"/>
        <w:adjustRightInd w:val="0"/>
        <w:ind w:right="-1" w:firstLine="567"/>
        <w:jc w:val="both"/>
        <w:rPr>
          <w:rFonts w:eastAsia="Lucida Sans Unicode"/>
          <w:kern w:val="1"/>
          <w:sz w:val="27"/>
          <w:szCs w:val="27"/>
          <w:lang w:eastAsia="en-US"/>
        </w:rPr>
      </w:pPr>
      <w:r w:rsidRPr="00C7041C">
        <w:rPr>
          <w:rFonts w:eastAsiaTheme="minorEastAsia"/>
          <w:sz w:val="27"/>
          <w:szCs w:val="27"/>
        </w:rPr>
        <w:t>При таких обстоятельствах, учитывая, что имеются все условия, указанные в ст.25 УПК РФ, ст.76 УК РФ, для</w:t>
      </w:r>
      <w:r w:rsidRPr="00C7041C">
        <w:rPr>
          <w:rFonts w:eastAsiaTheme="minorEastAsia"/>
          <w:sz w:val="27"/>
          <w:szCs w:val="27"/>
        </w:rPr>
        <w:t xml:space="preserve"> прекращения уголовного дела в связи с примирением, суд считает, что ходатайств</w:t>
      </w:r>
      <w:r w:rsidRPr="00C7041C" w:rsidR="00F066A5">
        <w:rPr>
          <w:rFonts w:eastAsiaTheme="minorEastAsia"/>
          <w:sz w:val="27"/>
          <w:szCs w:val="27"/>
        </w:rPr>
        <w:t>о</w:t>
      </w:r>
      <w:r w:rsidRPr="00C7041C" w:rsidR="006216BC">
        <w:rPr>
          <w:rFonts w:eastAsiaTheme="minorEastAsia"/>
          <w:sz w:val="27"/>
          <w:szCs w:val="27"/>
        </w:rPr>
        <w:t xml:space="preserve"> </w:t>
      </w:r>
      <w:r w:rsidRPr="00C7041C" w:rsidR="00F066A5">
        <w:rPr>
          <w:rFonts w:eastAsiaTheme="minorEastAsia"/>
          <w:sz w:val="27"/>
          <w:szCs w:val="27"/>
        </w:rPr>
        <w:t>потерпевше</w:t>
      </w:r>
      <w:r w:rsidR="00C1738F">
        <w:rPr>
          <w:rFonts w:eastAsiaTheme="minorEastAsia"/>
          <w:sz w:val="27"/>
          <w:szCs w:val="27"/>
        </w:rPr>
        <w:t>го</w:t>
      </w:r>
      <w:r w:rsidR="00207709">
        <w:rPr>
          <w:rFonts w:eastAsiaTheme="minorEastAsia"/>
          <w:sz w:val="27"/>
          <w:szCs w:val="27"/>
        </w:rPr>
        <w:t>й</w:t>
      </w:r>
      <w:r w:rsidR="00A8250C">
        <w:rPr>
          <w:rFonts w:eastAsiaTheme="minorEastAsia"/>
          <w:sz w:val="27"/>
          <w:szCs w:val="27"/>
        </w:rPr>
        <w:t xml:space="preserve"> </w:t>
      </w:r>
      <w:r w:rsidRPr="00C7041C">
        <w:rPr>
          <w:rFonts w:eastAsiaTheme="minorEastAsia"/>
          <w:sz w:val="27"/>
          <w:szCs w:val="27"/>
        </w:rPr>
        <w:t>подлежит удовлетворению.</w:t>
      </w:r>
      <w:r w:rsidR="00BB1136">
        <w:rPr>
          <w:rFonts w:eastAsiaTheme="minorEastAsia"/>
          <w:sz w:val="27"/>
          <w:szCs w:val="27"/>
        </w:rPr>
        <w:t xml:space="preserve"> </w:t>
      </w:r>
      <w:r w:rsidR="00BB1136">
        <w:rPr>
          <w:rFonts w:eastAsiaTheme="minorEastAsia"/>
          <w:sz w:val="27"/>
          <w:szCs w:val="27"/>
        </w:rPr>
        <w:tab/>
      </w:r>
      <w:r w:rsidR="00BB1136">
        <w:rPr>
          <w:rFonts w:eastAsiaTheme="minorEastAsia"/>
          <w:sz w:val="27"/>
          <w:szCs w:val="27"/>
        </w:rPr>
        <w:tab/>
      </w:r>
      <w:r w:rsidR="00BB1136">
        <w:rPr>
          <w:rFonts w:eastAsiaTheme="minorEastAsia"/>
          <w:sz w:val="27"/>
          <w:szCs w:val="27"/>
        </w:rPr>
        <w:tab/>
      </w:r>
      <w:r w:rsidR="00207709">
        <w:rPr>
          <w:rFonts w:eastAsiaTheme="minorEastAsia"/>
          <w:sz w:val="27"/>
          <w:szCs w:val="27"/>
        </w:rPr>
        <w:tab/>
      </w:r>
      <w:r w:rsidR="00207709">
        <w:rPr>
          <w:rFonts w:eastAsiaTheme="minorEastAsia"/>
          <w:sz w:val="27"/>
          <w:szCs w:val="27"/>
        </w:rPr>
        <w:tab/>
      </w:r>
      <w:r w:rsidR="00207709">
        <w:rPr>
          <w:rFonts w:eastAsiaTheme="minorEastAsia"/>
          <w:sz w:val="27"/>
          <w:szCs w:val="27"/>
        </w:rPr>
        <w:tab/>
      </w:r>
      <w:r w:rsidR="00207709">
        <w:rPr>
          <w:rFonts w:eastAsiaTheme="minorEastAsia"/>
          <w:sz w:val="27"/>
          <w:szCs w:val="27"/>
        </w:rPr>
        <w:tab/>
      </w:r>
      <w:r w:rsidR="00207709">
        <w:rPr>
          <w:rFonts w:eastAsiaTheme="minorEastAsia"/>
          <w:sz w:val="27"/>
          <w:szCs w:val="27"/>
        </w:rPr>
        <w:tab/>
      </w:r>
      <w:r w:rsidR="00207709">
        <w:rPr>
          <w:rFonts w:eastAsiaTheme="minorEastAsia"/>
          <w:sz w:val="27"/>
          <w:szCs w:val="27"/>
        </w:rPr>
        <w:tab/>
      </w:r>
      <w:r w:rsidR="00207709">
        <w:rPr>
          <w:rFonts w:eastAsiaTheme="minorEastAsia"/>
          <w:sz w:val="27"/>
          <w:szCs w:val="27"/>
        </w:rPr>
        <w:tab/>
      </w:r>
      <w:r w:rsidR="00207709">
        <w:rPr>
          <w:rFonts w:eastAsiaTheme="minorEastAsia"/>
          <w:sz w:val="27"/>
          <w:szCs w:val="27"/>
        </w:rPr>
        <w:tab/>
      </w:r>
      <w:r w:rsidRPr="004C4EDA" w:rsidR="004C4EDA">
        <w:rPr>
          <w:sz w:val="27"/>
          <w:szCs w:val="27"/>
        </w:rPr>
        <w:t xml:space="preserve">Мера принуждения в отношении </w:t>
      </w:r>
      <w:r w:rsidRPr="00C106C4" w:rsidR="00C106C4">
        <w:rPr>
          <w:sz w:val="27"/>
          <w:szCs w:val="27"/>
        </w:rPr>
        <w:t>Недигало А.Д.</w:t>
      </w:r>
      <w:r w:rsidRPr="004C4EDA" w:rsidR="004C4EDA">
        <w:rPr>
          <w:sz w:val="27"/>
          <w:szCs w:val="27"/>
        </w:rPr>
        <w:t xml:space="preserve"> в виде обязательстве о явке подлежит отмене по вступлению постановления в законную силу.</w:t>
      </w:r>
      <w:r w:rsidR="00BB1136">
        <w:rPr>
          <w:sz w:val="27"/>
          <w:szCs w:val="27"/>
        </w:rPr>
        <w:t xml:space="preserve"> </w:t>
      </w:r>
      <w:r w:rsidR="00BB1136">
        <w:rPr>
          <w:sz w:val="27"/>
          <w:szCs w:val="27"/>
        </w:rPr>
        <w:tab/>
      </w:r>
      <w:r w:rsidR="00BB1136">
        <w:rPr>
          <w:sz w:val="27"/>
          <w:szCs w:val="27"/>
        </w:rPr>
        <w:tab/>
      </w:r>
      <w:r w:rsidRPr="00C7041C" w:rsidR="00C62F82">
        <w:rPr>
          <w:rFonts w:eastAsia="Lucida Sans Unicode"/>
          <w:kern w:val="1"/>
          <w:sz w:val="27"/>
          <w:szCs w:val="27"/>
          <w:lang w:eastAsia="en-US"/>
        </w:rPr>
        <w:t xml:space="preserve">При разрешении судьбы вещественных доказательств, суд руководствуется требованиями статей 81 и 82 УПК РФ. </w:t>
      </w:r>
      <w:r w:rsidR="00BB1136">
        <w:rPr>
          <w:rFonts w:eastAsia="Lucida Sans Unicode"/>
          <w:kern w:val="1"/>
          <w:sz w:val="27"/>
          <w:szCs w:val="27"/>
          <w:lang w:eastAsia="en-US"/>
        </w:rPr>
        <w:tab/>
      </w:r>
      <w:r w:rsidR="00BB1136">
        <w:rPr>
          <w:rFonts w:eastAsia="Lucida Sans Unicode"/>
          <w:kern w:val="1"/>
          <w:sz w:val="27"/>
          <w:szCs w:val="27"/>
          <w:lang w:eastAsia="en-US"/>
        </w:rPr>
        <w:tab/>
      </w:r>
      <w:r w:rsidR="00BB1136">
        <w:rPr>
          <w:rFonts w:eastAsia="Lucida Sans Unicode"/>
          <w:kern w:val="1"/>
          <w:sz w:val="27"/>
          <w:szCs w:val="27"/>
          <w:lang w:eastAsia="en-US"/>
        </w:rPr>
        <w:tab/>
      </w:r>
      <w:r w:rsidR="00BB1136">
        <w:rPr>
          <w:rFonts w:eastAsia="Lucida Sans Unicode"/>
          <w:kern w:val="1"/>
          <w:sz w:val="27"/>
          <w:szCs w:val="27"/>
          <w:lang w:eastAsia="en-US"/>
        </w:rPr>
        <w:tab/>
      </w:r>
      <w:r w:rsidRPr="00C7041C" w:rsidR="00C62F82">
        <w:rPr>
          <w:rFonts w:eastAsia="Lucida Sans Unicode"/>
          <w:kern w:val="1"/>
          <w:sz w:val="27"/>
          <w:szCs w:val="27"/>
          <w:lang w:eastAsia="en-US"/>
        </w:rPr>
        <w:t>Расходы адвоката за участие в уголовном судопроизводстве по назначению органа дознания и в суде, на основании ст.131 и 132 УПК РФ, надлежит отнести к процессуальным издержкам, и в силу ч.10 ст.316 УПК РФ, возместить за счет средств федерального бюджета, вопрос о размере которых разрешить отдельным постановлением.</w:t>
      </w:r>
      <w:r w:rsidR="00BB1136">
        <w:rPr>
          <w:rFonts w:eastAsia="Lucida Sans Unicode"/>
          <w:kern w:val="1"/>
          <w:sz w:val="27"/>
          <w:szCs w:val="27"/>
          <w:lang w:eastAsia="en-US"/>
        </w:rPr>
        <w:t xml:space="preserve"> </w:t>
      </w:r>
      <w:r w:rsidR="00BB1136"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  <w:r>
        <w:rPr>
          <w:rFonts w:eastAsia="Lucida Sans Unicode"/>
          <w:kern w:val="1"/>
          <w:sz w:val="27"/>
          <w:szCs w:val="27"/>
          <w:lang w:eastAsia="en-US"/>
        </w:rPr>
        <w:tab/>
      </w:r>
    </w:p>
    <w:p w:rsidR="00A07899" w:rsidP="00A07899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</w:p>
    <w:p w:rsidR="00A07899" w:rsidRPr="00C7041C" w:rsidP="00A07899">
      <w:pPr>
        <w:widowControl w:val="0"/>
        <w:autoSpaceDE w:val="0"/>
        <w:autoSpaceDN w:val="0"/>
        <w:adjustRightInd w:val="0"/>
        <w:ind w:right="-1" w:firstLine="567"/>
        <w:jc w:val="both"/>
        <w:rPr>
          <w:rFonts w:eastAsiaTheme="minorEastAsia"/>
          <w:sz w:val="27"/>
          <w:szCs w:val="27"/>
        </w:rPr>
      </w:pPr>
      <w:r w:rsidRPr="00C7041C">
        <w:rPr>
          <w:rFonts w:eastAsiaTheme="minorEastAsia"/>
          <w:sz w:val="27"/>
          <w:szCs w:val="27"/>
        </w:rPr>
        <w:t>Руководствуясь ст. 76 УК РФ, ст. 25 УПК РФ, суд</w:t>
      </w:r>
    </w:p>
    <w:p w:rsidR="00A07899" w:rsidRPr="00C7041C" w:rsidP="00A07899">
      <w:pPr>
        <w:widowControl w:val="0"/>
        <w:autoSpaceDE w:val="0"/>
        <w:autoSpaceDN w:val="0"/>
        <w:adjustRightInd w:val="0"/>
        <w:ind w:right="-1" w:firstLine="567"/>
        <w:jc w:val="center"/>
        <w:rPr>
          <w:rFonts w:eastAsiaTheme="minorEastAsia"/>
          <w:sz w:val="27"/>
          <w:szCs w:val="27"/>
        </w:rPr>
      </w:pPr>
    </w:p>
    <w:p w:rsidR="00A07899" w:rsidRPr="00C7041C" w:rsidP="00A07899">
      <w:pPr>
        <w:widowControl w:val="0"/>
        <w:autoSpaceDE w:val="0"/>
        <w:autoSpaceDN w:val="0"/>
        <w:adjustRightInd w:val="0"/>
        <w:ind w:right="-1" w:firstLine="567"/>
        <w:rPr>
          <w:rFonts w:eastAsiaTheme="minorEastAsia"/>
          <w:b/>
          <w:sz w:val="27"/>
          <w:szCs w:val="27"/>
        </w:rPr>
      </w:pPr>
      <w:r w:rsidRPr="00C7041C">
        <w:rPr>
          <w:rFonts w:eastAsiaTheme="minorEastAsia"/>
          <w:b/>
          <w:sz w:val="27"/>
          <w:szCs w:val="27"/>
        </w:rPr>
        <w:t xml:space="preserve">                                             П О С Т А Н О В И Л:</w:t>
      </w:r>
    </w:p>
    <w:p w:rsidR="00A07899" w:rsidP="00A07899">
      <w:pPr>
        <w:autoSpaceDE w:val="0"/>
        <w:autoSpaceDN w:val="0"/>
        <w:adjustRightInd w:val="0"/>
        <w:ind w:right="-1" w:firstLine="567"/>
        <w:jc w:val="center"/>
        <w:rPr>
          <w:rFonts w:eastAsia="Lucida Sans Unicode"/>
          <w:kern w:val="1"/>
          <w:sz w:val="27"/>
          <w:szCs w:val="27"/>
          <w:lang w:eastAsia="en-US"/>
        </w:rPr>
      </w:pPr>
    </w:p>
    <w:p w:rsidR="004B01CC" w:rsidP="00A07899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837AC7">
        <w:rPr>
          <w:rFonts w:eastAsiaTheme="minorEastAsia"/>
          <w:sz w:val="28"/>
          <w:szCs w:val="28"/>
        </w:rPr>
        <w:t xml:space="preserve">ходатайство </w:t>
      </w:r>
      <w:r w:rsidRPr="00837AC7" w:rsidR="002978BB">
        <w:rPr>
          <w:rFonts w:eastAsiaTheme="minorEastAsia"/>
          <w:sz w:val="28"/>
          <w:szCs w:val="28"/>
        </w:rPr>
        <w:t>потерпевше</w:t>
      </w:r>
      <w:r w:rsidR="00C106C4">
        <w:rPr>
          <w:rFonts w:eastAsiaTheme="minorEastAsia"/>
          <w:sz w:val="28"/>
          <w:szCs w:val="28"/>
        </w:rPr>
        <w:t xml:space="preserve">го </w:t>
      </w:r>
      <w:r w:rsidR="00D95A8D">
        <w:rPr>
          <w:rFonts w:eastAsiaTheme="minorEastAsia"/>
          <w:sz w:val="28"/>
          <w:szCs w:val="28"/>
        </w:rPr>
        <w:t xml:space="preserve">ФИО </w:t>
      </w:r>
      <w:r w:rsidRPr="00837AC7" w:rsidR="00D835C4">
        <w:rPr>
          <w:rFonts w:eastAsiaTheme="minorEastAsia"/>
          <w:sz w:val="28"/>
          <w:szCs w:val="28"/>
        </w:rPr>
        <w:t xml:space="preserve"> </w:t>
      </w:r>
      <w:r w:rsidRPr="00837AC7">
        <w:rPr>
          <w:rFonts w:eastAsiaTheme="minorEastAsia"/>
          <w:sz w:val="28"/>
          <w:szCs w:val="28"/>
        </w:rPr>
        <w:t xml:space="preserve"> – </w:t>
      </w:r>
      <w:r w:rsidRPr="00837AC7">
        <w:rPr>
          <w:rFonts w:eastAsiaTheme="minorEastAsia"/>
          <w:b/>
          <w:sz w:val="28"/>
          <w:szCs w:val="28"/>
        </w:rPr>
        <w:t>удовлетворить</w:t>
      </w:r>
      <w:r w:rsidRPr="00837AC7">
        <w:rPr>
          <w:rFonts w:eastAsiaTheme="minorEastAsia"/>
          <w:sz w:val="28"/>
          <w:szCs w:val="28"/>
        </w:rPr>
        <w:t xml:space="preserve">. </w:t>
      </w:r>
      <w:r w:rsidR="00BB1136">
        <w:rPr>
          <w:rFonts w:eastAsiaTheme="minorEastAsia"/>
          <w:sz w:val="28"/>
          <w:szCs w:val="28"/>
        </w:rPr>
        <w:t xml:space="preserve"> </w:t>
      </w:r>
      <w:r w:rsidR="00BB1136">
        <w:rPr>
          <w:rFonts w:eastAsiaTheme="minorEastAsia"/>
          <w:sz w:val="28"/>
          <w:szCs w:val="28"/>
        </w:rPr>
        <w:tab/>
      </w:r>
      <w:r w:rsidR="00BB1136">
        <w:rPr>
          <w:rFonts w:eastAsiaTheme="minorEastAsia"/>
          <w:sz w:val="28"/>
          <w:szCs w:val="28"/>
        </w:rPr>
        <w:tab/>
      </w:r>
      <w:r w:rsidR="00BB1136">
        <w:rPr>
          <w:rFonts w:eastAsiaTheme="minorEastAsia"/>
          <w:sz w:val="28"/>
          <w:szCs w:val="28"/>
        </w:rPr>
        <w:tab/>
      </w:r>
      <w:r w:rsidR="00BB1136">
        <w:rPr>
          <w:rFonts w:eastAsiaTheme="minorEastAsia"/>
          <w:sz w:val="28"/>
          <w:szCs w:val="28"/>
        </w:rPr>
        <w:tab/>
      </w:r>
      <w:r w:rsidRPr="00837AC7">
        <w:rPr>
          <w:rFonts w:eastAsiaTheme="minorEastAsia"/>
          <w:sz w:val="28"/>
          <w:szCs w:val="28"/>
        </w:rPr>
        <w:t xml:space="preserve">Уголовное дело в отношении </w:t>
      </w:r>
      <w:r w:rsidRPr="00C106C4" w:rsidR="00C106C4">
        <w:rPr>
          <w:b/>
          <w:i/>
          <w:sz w:val="28"/>
          <w:szCs w:val="28"/>
        </w:rPr>
        <w:t>Недигало Александра Дмитриевича</w:t>
      </w:r>
      <w:r w:rsidR="00A16A84">
        <w:rPr>
          <w:b/>
          <w:i/>
          <w:sz w:val="28"/>
          <w:szCs w:val="28"/>
        </w:rPr>
        <w:t>,</w:t>
      </w:r>
      <w:r w:rsidRPr="00837AC7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837AC7">
        <w:rPr>
          <w:rFonts w:eastAsiaTheme="minorEastAsia"/>
          <w:sz w:val="28"/>
          <w:szCs w:val="28"/>
        </w:rPr>
        <w:t>обвиняемо</w:t>
      </w:r>
      <w:r w:rsidR="00B73289">
        <w:rPr>
          <w:rFonts w:eastAsiaTheme="minorEastAsia"/>
          <w:sz w:val="28"/>
          <w:szCs w:val="28"/>
        </w:rPr>
        <w:t>го</w:t>
      </w:r>
      <w:r w:rsidRPr="00837AC7" w:rsidR="00F066A5">
        <w:rPr>
          <w:rFonts w:eastAsiaTheme="minorEastAsia"/>
          <w:sz w:val="28"/>
          <w:szCs w:val="28"/>
        </w:rPr>
        <w:t xml:space="preserve"> в совершении преступления, предусмотренного </w:t>
      </w:r>
      <w:r w:rsidR="00C05A12">
        <w:rPr>
          <w:rFonts w:eastAsiaTheme="minorEastAsia"/>
          <w:sz w:val="28"/>
          <w:szCs w:val="28"/>
        </w:rPr>
        <w:t>п</w:t>
      </w:r>
      <w:r w:rsidRPr="00C05A12" w:rsidR="00C05A12">
        <w:rPr>
          <w:rFonts w:eastAsia="Lucida Sans Unicode"/>
          <w:kern w:val="1"/>
          <w:sz w:val="28"/>
          <w:szCs w:val="28"/>
          <w:lang w:eastAsia="en-US"/>
        </w:rPr>
        <w:t>.«</w:t>
      </w:r>
      <w:r w:rsidRPr="00C05A12" w:rsidR="00C05A12">
        <w:rPr>
          <w:rFonts w:eastAsia="Lucida Sans Unicode"/>
          <w:kern w:val="1"/>
          <w:sz w:val="28"/>
          <w:szCs w:val="28"/>
          <w:lang w:eastAsia="en-US"/>
        </w:rPr>
        <w:t>в» ч. 2 ст. 115</w:t>
      </w:r>
      <w:r w:rsidR="00C05A12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r w:rsidRPr="00837AC7" w:rsidR="00AB5F19">
        <w:rPr>
          <w:rFonts w:eastAsia="Lucida Sans Unicode"/>
          <w:kern w:val="1"/>
          <w:sz w:val="28"/>
          <w:szCs w:val="28"/>
          <w:lang w:eastAsia="en-US"/>
        </w:rPr>
        <w:t>УК РФ</w:t>
      </w:r>
      <w:r w:rsidRPr="00837AC7">
        <w:rPr>
          <w:rFonts w:eastAsiaTheme="minorEastAsia"/>
          <w:sz w:val="28"/>
          <w:szCs w:val="28"/>
        </w:rPr>
        <w:t xml:space="preserve"> – прекратить, в с</w:t>
      </w:r>
      <w:r w:rsidRPr="00837AC7" w:rsidR="002978BB">
        <w:rPr>
          <w:rFonts w:eastAsiaTheme="minorEastAsia"/>
          <w:sz w:val="28"/>
          <w:szCs w:val="28"/>
        </w:rPr>
        <w:t>вязи с примирением с потерпевш</w:t>
      </w:r>
      <w:r w:rsidR="00C1738F">
        <w:rPr>
          <w:rFonts w:eastAsiaTheme="minorEastAsia"/>
          <w:sz w:val="28"/>
          <w:szCs w:val="28"/>
        </w:rPr>
        <w:t>им</w:t>
      </w:r>
      <w:r w:rsidRPr="00837AC7">
        <w:rPr>
          <w:rFonts w:eastAsiaTheme="minorEastAsia"/>
          <w:sz w:val="28"/>
          <w:szCs w:val="28"/>
        </w:rPr>
        <w:t>.</w:t>
      </w:r>
      <w:r w:rsidR="00BB1136">
        <w:rPr>
          <w:rFonts w:eastAsiaTheme="minorEastAsia"/>
          <w:sz w:val="28"/>
          <w:szCs w:val="28"/>
        </w:rPr>
        <w:t xml:space="preserve"> </w:t>
      </w:r>
      <w:r w:rsidR="00BB1136">
        <w:rPr>
          <w:rFonts w:eastAsiaTheme="minorEastAsia"/>
          <w:sz w:val="28"/>
          <w:szCs w:val="28"/>
        </w:rPr>
        <w:tab/>
      </w:r>
      <w:r w:rsidR="00BB1136">
        <w:rPr>
          <w:rFonts w:eastAsiaTheme="minorEastAsia"/>
          <w:sz w:val="28"/>
          <w:szCs w:val="28"/>
        </w:rPr>
        <w:tab/>
      </w:r>
      <w:r w:rsidR="00BB1136">
        <w:rPr>
          <w:rFonts w:eastAsiaTheme="minorEastAsia"/>
          <w:sz w:val="28"/>
          <w:szCs w:val="28"/>
        </w:rPr>
        <w:tab/>
      </w:r>
      <w:r w:rsidRPr="004C4EDA" w:rsidR="004C4EDA">
        <w:rPr>
          <w:sz w:val="28"/>
          <w:szCs w:val="28"/>
        </w:rPr>
        <w:t xml:space="preserve">Меру принуждения в отношении </w:t>
      </w:r>
      <w:r w:rsidRPr="00C106C4" w:rsidR="00C106C4">
        <w:rPr>
          <w:sz w:val="28"/>
          <w:szCs w:val="28"/>
        </w:rPr>
        <w:t>Недигало Александра Дмитриевича</w:t>
      </w:r>
      <w:r w:rsidRPr="00C05A12" w:rsidR="00C05A12">
        <w:rPr>
          <w:sz w:val="28"/>
          <w:szCs w:val="28"/>
        </w:rPr>
        <w:t xml:space="preserve"> </w:t>
      </w:r>
      <w:r w:rsidRPr="004C4EDA" w:rsidR="004C4EDA">
        <w:rPr>
          <w:sz w:val="28"/>
          <w:szCs w:val="28"/>
        </w:rPr>
        <w:t>в виде  обязательстве о явке - отменить по вступлению постановления в законную силу.</w:t>
      </w:r>
      <w:r w:rsidR="00BB1136">
        <w:rPr>
          <w:sz w:val="28"/>
          <w:szCs w:val="28"/>
        </w:rPr>
        <w:t xml:space="preserve"> </w:t>
      </w:r>
      <w:r w:rsidR="00BB1136">
        <w:rPr>
          <w:sz w:val="28"/>
          <w:szCs w:val="28"/>
        </w:rPr>
        <w:tab/>
      </w:r>
    </w:p>
    <w:p w:rsidR="004B01CC" w:rsidP="004B01CC">
      <w:pPr>
        <w:ind w:firstLine="567"/>
        <w:jc w:val="both"/>
        <w:rPr>
          <w:sz w:val="27"/>
          <w:szCs w:val="27"/>
        </w:rPr>
      </w:pPr>
      <w:r w:rsidRPr="00C7041C">
        <w:rPr>
          <w:sz w:val="27"/>
          <w:szCs w:val="27"/>
        </w:rPr>
        <w:t xml:space="preserve">Вещественные </w:t>
      </w:r>
      <w:r w:rsidRPr="00C7041C">
        <w:rPr>
          <w:sz w:val="27"/>
          <w:szCs w:val="27"/>
        </w:rPr>
        <w:t>доказательства</w:t>
      </w:r>
      <w:r>
        <w:rPr>
          <w:sz w:val="27"/>
          <w:szCs w:val="27"/>
        </w:rPr>
        <w:t>:</w:t>
      </w:r>
      <w:r w:rsidRPr="00C7041C">
        <w:rPr>
          <w:sz w:val="27"/>
          <w:szCs w:val="27"/>
        </w:rPr>
        <w:t xml:space="preserve"> </w:t>
      </w:r>
    </w:p>
    <w:p w:rsidR="00465CD3" w:rsidP="004B01CC">
      <w:pPr>
        <w:ind w:firstLine="56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- </w:t>
      </w:r>
      <w:r w:rsidR="00C106C4">
        <w:rPr>
          <w:sz w:val="27"/>
          <w:szCs w:val="27"/>
        </w:rPr>
        <w:t>гильз</w:t>
      </w:r>
      <w:r w:rsidR="00C1738F">
        <w:rPr>
          <w:sz w:val="27"/>
          <w:szCs w:val="27"/>
        </w:rPr>
        <w:t>у</w:t>
      </w:r>
      <w:r w:rsidR="00C106C4">
        <w:rPr>
          <w:sz w:val="27"/>
          <w:szCs w:val="27"/>
        </w:rPr>
        <w:t xml:space="preserve"> с маркировочны</w:t>
      </w:r>
      <w:r>
        <w:rPr>
          <w:sz w:val="27"/>
          <w:szCs w:val="27"/>
        </w:rPr>
        <w:t>м</w:t>
      </w:r>
      <w:r w:rsidR="00C106C4">
        <w:rPr>
          <w:sz w:val="27"/>
          <w:szCs w:val="27"/>
        </w:rPr>
        <w:t xml:space="preserve"> обозначение</w:t>
      </w:r>
      <w:r>
        <w:rPr>
          <w:sz w:val="27"/>
          <w:szCs w:val="27"/>
        </w:rPr>
        <w:t>м</w:t>
      </w:r>
      <w:r w:rsidR="00C106C4">
        <w:rPr>
          <w:sz w:val="27"/>
          <w:szCs w:val="27"/>
        </w:rPr>
        <w:t xml:space="preserve"> «</w:t>
      </w:r>
      <w:r w:rsidR="00D95A8D">
        <w:rPr>
          <w:sz w:val="27"/>
          <w:szCs w:val="27"/>
        </w:rPr>
        <w:t>НАИМЕНОВАНИЕ</w:t>
      </w:r>
      <w:r w:rsidR="00C106C4">
        <w:rPr>
          <w:sz w:val="27"/>
          <w:szCs w:val="27"/>
        </w:rPr>
        <w:t>»</w:t>
      </w:r>
      <w:r w:rsidR="00C05A12">
        <w:rPr>
          <w:sz w:val="27"/>
          <w:szCs w:val="27"/>
        </w:rPr>
        <w:t xml:space="preserve">, </w:t>
      </w:r>
      <w:r w:rsidR="00C05A12">
        <w:rPr>
          <w:sz w:val="28"/>
          <w:szCs w:val="28"/>
        </w:rPr>
        <w:t>находящейся в камере хранения вещественных доказательств ОП №3 «Массандровский» УМВД России по г. Ялте</w:t>
      </w:r>
      <w:r>
        <w:rPr>
          <w:sz w:val="28"/>
          <w:szCs w:val="28"/>
        </w:rPr>
        <w:t xml:space="preserve"> по квитанции № 695 от 28 сентября 2021 года</w:t>
      </w:r>
      <w:r w:rsidRPr="005C07AF" w:rsidR="00C05A1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C07AF" w:rsidR="00C05A12">
        <w:rPr>
          <w:sz w:val="28"/>
          <w:szCs w:val="28"/>
        </w:rPr>
        <w:t xml:space="preserve"> </w:t>
      </w:r>
      <w:r>
        <w:rPr>
          <w:sz w:val="28"/>
          <w:szCs w:val="28"/>
        </w:rPr>
        <w:t>уничтожить;</w:t>
      </w:r>
    </w:p>
    <w:p w:rsidR="004B01CC" w:rsidRPr="00465CD3" w:rsidP="004B01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оптический диск белого </w:t>
      </w:r>
      <w:r>
        <w:rPr>
          <w:sz w:val="28"/>
          <w:szCs w:val="28"/>
        </w:rPr>
        <w:t>цвета с надписью «</w:t>
      </w:r>
      <w:r>
        <w:rPr>
          <w:sz w:val="28"/>
          <w:szCs w:val="28"/>
          <w:lang w:val="en-US"/>
        </w:rPr>
        <w:t>Verbatim</w:t>
      </w:r>
      <w:r>
        <w:rPr>
          <w:sz w:val="28"/>
          <w:szCs w:val="28"/>
        </w:rPr>
        <w:t>» (л.д. 101) – хранить в материалах уголовного дела.</w:t>
      </w:r>
    </w:p>
    <w:p w:rsidR="00D835C4" w:rsidRPr="00837AC7" w:rsidP="00A07899">
      <w:pPr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65330">
        <w:rPr>
          <w:sz w:val="28"/>
          <w:szCs w:val="28"/>
          <w:lang w:eastAsia="x-none"/>
        </w:rPr>
        <w:t>Процессуальные издержки в виде расходов по оплате труда адвоката по защите подсудимо</w:t>
      </w:r>
      <w:r w:rsidR="00BB12FC">
        <w:rPr>
          <w:sz w:val="28"/>
          <w:szCs w:val="28"/>
          <w:lang w:eastAsia="x-none"/>
        </w:rPr>
        <w:t>го</w:t>
      </w:r>
      <w:r w:rsidRPr="00B65330">
        <w:rPr>
          <w:sz w:val="28"/>
          <w:szCs w:val="28"/>
          <w:lang w:eastAsia="x-none"/>
        </w:rPr>
        <w:t xml:space="preserve"> возместить за счет средств федерального бюджета, вопрос о размере которых разрешить отдельным постановлением.</w:t>
      </w:r>
      <w:r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ab/>
      </w:r>
      <w:r w:rsidRPr="00837AC7" w:rsidR="00362667">
        <w:rPr>
          <w:sz w:val="28"/>
          <w:szCs w:val="28"/>
        </w:rPr>
        <w:t>Постановление может быть обжаловано в Ялтинский городской суд  Республики Крым через мирового судью судебного участка № 9</w:t>
      </w:r>
      <w:r w:rsidRPr="00837AC7" w:rsidR="002D7691">
        <w:rPr>
          <w:sz w:val="28"/>
          <w:szCs w:val="28"/>
        </w:rPr>
        <w:t>6</w:t>
      </w:r>
      <w:r w:rsidRPr="00837AC7" w:rsidR="00362667">
        <w:rPr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его вынесения</w:t>
      </w:r>
      <w:r w:rsidRPr="00837AC7">
        <w:rPr>
          <w:sz w:val="28"/>
          <w:szCs w:val="28"/>
        </w:rPr>
        <w:t>.</w:t>
      </w:r>
    </w:p>
    <w:p w:rsidR="00C05A12" w:rsidP="00C05A12">
      <w:pPr>
        <w:pStyle w:val="NormalWeb"/>
        <w:shd w:val="clear" w:color="auto" w:fill="FFFFFF"/>
        <w:ind w:right="-1" w:firstLine="567"/>
        <w:jc w:val="both"/>
        <w:rPr>
          <w:sz w:val="27"/>
          <w:szCs w:val="27"/>
        </w:rPr>
      </w:pPr>
      <w:r w:rsidRPr="00506738">
        <w:rPr>
          <w:sz w:val="27"/>
          <w:szCs w:val="27"/>
        </w:rPr>
        <w:t xml:space="preserve">     Мировой судья</w:t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  <w:t>подпись</w:t>
      </w:r>
      <w:r w:rsidRPr="00506738">
        <w:rPr>
          <w:sz w:val="27"/>
          <w:szCs w:val="27"/>
        </w:rPr>
        <w:tab/>
      </w:r>
      <w:r w:rsidRPr="00506738">
        <w:rPr>
          <w:sz w:val="27"/>
          <w:szCs w:val="27"/>
        </w:rPr>
        <w:tab/>
        <w:t xml:space="preserve">       Е.Л. Бекенштейн</w:t>
      </w:r>
      <w:r>
        <w:rPr>
          <w:sz w:val="27"/>
          <w:szCs w:val="27"/>
        </w:rPr>
        <w:t xml:space="preserve"> </w:t>
      </w:r>
    </w:p>
    <w:sectPr w:rsidSect="00465CD3">
      <w:footerReference w:type="default" r:id="rId5"/>
      <w:pgSz w:w="11906" w:h="16838"/>
      <w:pgMar w:top="426" w:right="850" w:bottom="156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726607"/>
      <w:docPartObj>
        <w:docPartGallery w:val="Page Numbers (Bottom of Page)"/>
        <w:docPartUnique/>
      </w:docPartObj>
    </w:sdtPr>
    <w:sdtContent>
      <w:p w:rsidR="00C7041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A8D">
          <w:rPr>
            <w:noProof/>
          </w:rPr>
          <w:t>3</w:t>
        </w:r>
        <w:r>
          <w:fldChar w:fldCharType="end"/>
        </w:r>
      </w:p>
    </w:sdtContent>
  </w:sdt>
  <w:p w:rsidR="00C7041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F6A0CB9"/>
    <w:multiLevelType w:val="multilevel"/>
    <w:tmpl w:val="8F56428C"/>
    <w:lvl w:ilvl="0">
      <w:start w:val="2020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0D47A06"/>
    <w:multiLevelType w:val="multilevel"/>
    <w:tmpl w:val="29121712"/>
    <w:lvl w:ilvl="0">
      <w:start w:val="2020"/>
      <w:numFmt w:val="decimal"/>
      <w:lvlText w:val="26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7DC36563"/>
    <w:multiLevelType w:val="hybridMultilevel"/>
    <w:tmpl w:val="24646EC6"/>
    <w:lvl w:ilvl="0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60" w:hanging="360"/>
      </w:pPr>
    </w:lvl>
    <w:lvl w:ilvl="2" w:tentative="1">
      <w:start w:val="1"/>
      <w:numFmt w:val="lowerRoman"/>
      <w:lvlText w:val="%3."/>
      <w:lvlJc w:val="right"/>
      <w:pPr>
        <w:ind w:left="8880" w:hanging="180"/>
      </w:pPr>
    </w:lvl>
    <w:lvl w:ilvl="3" w:tentative="1">
      <w:start w:val="1"/>
      <w:numFmt w:val="decimal"/>
      <w:lvlText w:val="%4."/>
      <w:lvlJc w:val="left"/>
      <w:pPr>
        <w:ind w:left="9600" w:hanging="360"/>
      </w:pPr>
    </w:lvl>
    <w:lvl w:ilvl="4" w:tentative="1">
      <w:start w:val="1"/>
      <w:numFmt w:val="lowerLetter"/>
      <w:lvlText w:val="%5."/>
      <w:lvlJc w:val="left"/>
      <w:pPr>
        <w:ind w:left="10320" w:hanging="360"/>
      </w:pPr>
    </w:lvl>
    <w:lvl w:ilvl="5" w:tentative="1">
      <w:start w:val="1"/>
      <w:numFmt w:val="lowerRoman"/>
      <w:lvlText w:val="%6."/>
      <w:lvlJc w:val="right"/>
      <w:pPr>
        <w:ind w:left="11040" w:hanging="180"/>
      </w:pPr>
    </w:lvl>
    <w:lvl w:ilvl="6" w:tentative="1">
      <w:start w:val="1"/>
      <w:numFmt w:val="decimal"/>
      <w:lvlText w:val="%7."/>
      <w:lvlJc w:val="left"/>
      <w:pPr>
        <w:ind w:left="11760" w:hanging="360"/>
      </w:pPr>
    </w:lvl>
    <w:lvl w:ilvl="7" w:tentative="1">
      <w:start w:val="1"/>
      <w:numFmt w:val="lowerLetter"/>
      <w:lvlText w:val="%8."/>
      <w:lvlJc w:val="left"/>
      <w:pPr>
        <w:ind w:left="12480" w:hanging="360"/>
      </w:pPr>
    </w:lvl>
    <w:lvl w:ilvl="8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562"/>
    <w:rsid w:val="00022D8C"/>
    <w:rsid w:val="00037D24"/>
    <w:rsid w:val="00083E9F"/>
    <w:rsid w:val="000A1CFF"/>
    <w:rsid w:val="000C2A15"/>
    <w:rsid w:val="00104444"/>
    <w:rsid w:val="001059C2"/>
    <w:rsid w:val="00114E3F"/>
    <w:rsid w:val="0014063D"/>
    <w:rsid w:val="00161A1E"/>
    <w:rsid w:val="001853C9"/>
    <w:rsid w:val="001A10DD"/>
    <w:rsid w:val="001A2F2D"/>
    <w:rsid w:val="001B3C0A"/>
    <w:rsid w:val="001C4FF0"/>
    <w:rsid w:val="001D7622"/>
    <w:rsid w:val="00206501"/>
    <w:rsid w:val="00207709"/>
    <w:rsid w:val="002163D4"/>
    <w:rsid w:val="00217AD0"/>
    <w:rsid w:val="00237E29"/>
    <w:rsid w:val="00272137"/>
    <w:rsid w:val="002978BB"/>
    <w:rsid w:val="002B1EB1"/>
    <w:rsid w:val="002B6772"/>
    <w:rsid w:val="002D4384"/>
    <w:rsid w:val="002D7691"/>
    <w:rsid w:val="00316B7E"/>
    <w:rsid w:val="00322F6A"/>
    <w:rsid w:val="003335ED"/>
    <w:rsid w:val="00362667"/>
    <w:rsid w:val="003A410D"/>
    <w:rsid w:val="003A4533"/>
    <w:rsid w:val="003E2C9A"/>
    <w:rsid w:val="003E67E0"/>
    <w:rsid w:val="00415097"/>
    <w:rsid w:val="004154ED"/>
    <w:rsid w:val="00417222"/>
    <w:rsid w:val="00465CD3"/>
    <w:rsid w:val="00471316"/>
    <w:rsid w:val="004848B6"/>
    <w:rsid w:val="004B01CC"/>
    <w:rsid w:val="004B436E"/>
    <w:rsid w:val="004C4EDA"/>
    <w:rsid w:val="004D2CCB"/>
    <w:rsid w:val="00506738"/>
    <w:rsid w:val="00516900"/>
    <w:rsid w:val="00565EC5"/>
    <w:rsid w:val="00592ED3"/>
    <w:rsid w:val="0059391C"/>
    <w:rsid w:val="005C07AF"/>
    <w:rsid w:val="00604A15"/>
    <w:rsid w:val="006216BC"/>
    <w:rsid w:val="00627BB6"/>
    <w:rsid w:val="0064567A"/>
    <w:rsid w:val="00696318"/>
    <w:rsid w:val="006C684B"/>
    <w:rsid w:val="006E014E"/>
    <w:rsid w:val="006E1FE6"/>
    <w:rsid w:val="006E3DAB"/>
    <w:rsid w:val="00712614"/>
    <w:rsid w:val="00747B2B"/>
    <w:rsid w:val="007E5FB1"/>
    <w:rsid w:val="007F3C89"/>
    <w:rsid w:val="00811B70"/>
    <w:rsid w:val="00837AC7"/>
    <w:rsid w:val="00842562"/>
    <w:rsid w:val="00887DF5"/>
    <w:rsid w:val="008C6F40"/>
    <w:rsid w:val="008E5E41"/>
    <w:rsid w:val="00912C1F"/>
    <w:rsid w:val="00920E17"/>
    <w:rsid w:val="0093743B"/>
    <w:rsid w:val="00986D76"/>
    <w:rsid w:val="00994275"/>
    <w:rsid w:val="009B00E3"/>
    <w:rsid w:val="009C358F"/>
    <w:rsid w:val="00A07899"/>
    <w:rsid w:val="00A10004"/>
    <w:rsid w:val="00A16A84"/>
    <w:rsid w:val="00A268A0"/>
    <w:rsid w:val="00A8250C"/>
    <w:rsid w:val="00AA020B"/>
    <w:rsid w:val="00AB5F19"/>
    <w:rsid w:val="00B36D1E"/>
    <w:rsid w:val="00B65330"/>
    <w:rsid w:val="00B73289"/>
    <w:rsid w:val="00B81FBE"/>
    <w:rsid w:val="00B864C3"/>
    <w:rsid w:val="00BA6DFF"/>
    <w:rsid w:val="00BB1136"/>
    <w:rsid w:val="00BB12FC"/>
    <w:rsid w:val="00BB2E1E"/>
    <w:rsid w:val="00C022AD"/>
    <w:rsid w:val="00C05A12"/>
    <w:rsid w:val="00C106C4"/>
    <w:rsid w:val="00C1738F"/>
    <w:rsid w:val="00C521DB"/>
    <w:rsid w:val="00C5380D"/>
    <w:rsid w:val="00C57362"/>
    <w:rsid w:val="00C60209"/>
    <w:rsid w:val="00C62F82"/>
    <w:rsid w:val="00C7041C"/>
    <w:rsid w:val="00C8501A"/>
    <w:rsid w:val="00CA1D59"/>
    <w:rsid w:val="00CE385F"/>
    <w:rsid w:val="00D03D43"/>
    <w:rsid w:val="00D114C7"/>
    <w:rsid w:val="00D419CB"/>
    <w:rsid w:val="00D835C4"/>
    <w:rsid w:val="00D95A8D"/>
    <w:rsid w:val="00DD131F"/>
    <w:rsid w:val="00E20587"/>
    <w:rsid w:val="00EC6E38"/>
    <w:rsid w:val="00EE2625"/>
    <w:rsid w:val="00EF2DD4"/>
    <w:rsid w:val="00F066A5"/>
    <w:rsid w:val="00F618A1"/>
    <w:rsid w:val="00F700A6"/>
    <w:rsid w:val="00F75900"/>
    <w:rsid w:val="00F878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E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">
    <w:name w:val="Основной текст Знак"/>
    <w:basedOn w:val="DefaultParagraphFont"/>
    <w:link w:val="BodyText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A2B1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0"/>
    <w:rsid w:val="00867B4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7B4D"/>
    <w:rPr>
      <w:sz w:val="24"/>
      <w:szCs w:val="24"/>
    </w:rPr>
  </w:style>
  <w:style w:type="paragraph" w:styleId="BalloonText">
    <w:name w:val="Balloon Text"/>
    <w:basedOn w:val="Normal"/>
    <w:link w:val="a1"/>
    <w:rsid w:val="007F39D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7F39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322F6A"/>
    <w:pPr>
      <w:widowControl w:val="0"/>
      <w:autoSpaceDE w:val="0"/>
      <w:autoSpaceDN w:val="0"/>
      <w:adjustRightInd w:val="0"/>
    </w:pPr>
    <w:rPr>
      <w:rFonts w:cs="Courier New"/>
      <w:sz w:val="24"/>
    </w:rPr>
  </w:style>
  <w:style w:type="paragraph" w:styleId="Header">
    <w:name w:val="header"/>
    <w:basedOn w:val="Normal"/>
    <w:link w:val="a2"/>
    <w:rsid w:val="0027213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272137"/>
    <w:rPr>
      <w:sz w:val="24"/>
      <w:szCs w:val="24"/>
    </w:rPr>
  </w:style>
  <w:style w:type="paragraph" w:styleId="Footer">
    <w:name w:val="footer"/>
    <w:basedOn w:val="Normal"/>
    <w:link w:val="a3"/>
    <w:uiPriority w:val="99"/>
    <w:rsid w:val="0027213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72137"/>
    <w:rPr>
      <w:sz w:val="24"/>
      <w:szCs w:val="24"/>
    </w:rPr>
  </w:style>
  <w:style w:type="paragraph" w:customStyle="1" w:styleId="1">
    <w:name w:val="Знак1 Знак Знак Знак Знак Знак Знак Знак"/>
    <w:basedOn w:val="Normal"/>
    <w:uiPriority w:val="99"/>
    <w:rsid w:val="00506738"/>
    <w:rPr>
      <w:rFonts w:ascii="Verdana" w:hAnsi="Verdana" w:cs="Verdana"/>
      <w:sz w:val="20"/>
      <w:szCs w:val="20"/>
      <w:lang w:val="uk-UA" w:eastAsia="en-US"/>
    </w:rPr>
  </w:style>
  <w:style w:type="character" w:customStyle="1" w:styleId="blk">
    <w:name w:val="blk"/>
    <w:basedOn w:val="DefaultParagraphFont"/>
    <w:rsid w:val="000C2A15"/>
  </w:style>
  <w:style w:type="character" w:customStyle="1" w:styleId="2">
    <w:name w:val="Основной текст (2)_"/>
    <w:basedOn w:val="DefaultParagraphFont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 + Полужирный"/>
    <w:basedOn w:val="2"/>
    <w:rsid w:val="00083E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Малые прописные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2pt0">
    <w:name w:val="Основной текст (2) + 12 pt"/>
    <w:basedOn w:val="2"/>
    <w:rsid w:val="00083E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FranklinGothicDemi19pt">
    <w:name w:val="Основной текст (2) + Franklin Gothic Demi;19 pt"/>
    <w:basedOn w:val="2"/>
    <w:rsid w:val="00837AC7"/>
    <w:rPr>
      <w:rFonts w:ascii="Franklin Gothic Demi" w:eastAsia="Franklin Gothic Demi" w:hAnsi="Franklin Gothic Demi" w:cs="Franklin Gothic Demi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sid w:val="00D114C7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114C7"/>
    <w:pPr>
      <w:widowControl w:val="0"/>
      <w:shd w:val="clear" w:color="auto" w:fill="FFFFFF"/>
      <w:spacing w:line="302" w:lineRule="exact"/>
      <w:jc w:val="both"/>
    </w:pPr>
    <w:rPr>
      <w:sz w:val="26"/>
      <w:szCs w:val="26"/>
    </w:rPr>
  </w:style>
  <w:style w:type="character" w:customStyle="1" w:styleId="295pt">
    <w:name w:val="Основной текст (2) + 9;5 pt;Полужирный;Малые прописные"/>
    <w:basedOn w:val="2"/>
    <w:rsid w:val="00E20587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andara12pt">
    <w:name w:val="Основной текст (2) + Candara;12 pt;Полужирный"/>
    <w:basedOn w:val="2"/>
    <w:rsid w:val="00516900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BBE60-0C8D-4E08-8EEE-315E9674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