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607" w:rsidRPr="0021102B" w:rsidP="00375607">
      <w:pPr>
        <w:pStyle w:val="1"/>
        <w:ind w:firstLine="567"/>
        <w:jc w:val="right"/>
        <w:rPr>
          <w:sz w:val="28"/>
          <w:szCs w:val="28"/>
        </w:rPr>
      </w:pPr>
      <w:r w:rsidRPr="0021102B">
        <w:rPr>
          <w:sz w:val="28"/>
          <w:szCs w:val="28"/>
        </w:rPr>
        <w:t xml:space="preserve">                                                                     Дело № 1-97-30/2019</w:t>
      </w:r>
    </w:p>
    <w:p w:rsidR="00375607" w:rsidRPr="0021102B" w:rsidP="00375607">
      <w:pPr>
        <w:pStyle w:val="1"/>
        <w:ind w:firstLine="567"/>
        <w:jc w:val="center"/>
        <w:rPr>
          <w:b/>
          <w:sz w:val="28"/>
          <w:szCs w:val="28"/>
        </w:rPr>
      </w:pPr>
      <w:r w:rsidRPr="0021102B">
        <w:rPr>
          <w:b/>
          <w:sz w:val="28"/>
          <w:szCs w:val="28"/>
        </w:rPr>
        <w:t>ПРИГОВОР</w:t>
      </w:r>
    </w:p>
    <w:p w:rsidR="00375607" w:rsidRPr="0021102B" w:rsidP="00375607">
      <w:pPr>
        <w:pStyle w:val="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1102B">
        <w:rPr>
          <w:b/>
          <w:sz w:val="28"/>
          <w:szCs w:val="28"/>
        </w:rPr>
        <w:t>менем Российской Федерации</w:t>
      </w:r>
    </w:p>
    <w:p w:rsidR="00375607" w:rsidP="00375607">
      <w:pPr>
        <w:ind w:firstLine="567"/>
        <w:jc w:val="both"/>
        <w:rPr>
          <w:sz w:val="28"/>
          <w:szCs w:val="28"/>
        </w:rPr>
      </w:pP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г. Ялта                                                             </w:t>
      </w:r>
      <w:r>
        <w:rPr>
          <w:sz w:val="28"/>
          <w:szCs w:val="28"/>
        </w:rPr>
        <w:t xml:space="preserve">          26 сентября 2019 года</w:t>
      </w:r>
    </w:p>
    <w:p w:rsidR="00375607" w:rsidRPr="0021102B" w:rsidP="00375607">
      <w:pPr>
        <w:ind w:firstLine="567"/>
        <w:jc w:val="both"/>
        <w:rPr>
          <w:sz w:val="28"/>
          <w:szCs w:val="28"/>
        </w:rPr>
      </w:pP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И.о</w:t>
      </w:r>
      <w:r w:rsidRPr="0021102B">
        <w:rPr>
          <w:sz w:val="28"/>
          <w:szCs w:val="28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21102B">
        <w:rPr>
          <w:sz w:val="28"/>
          <w:szCs w:val="28"/>
        </w:rPr>
        <w:t>Переверзева</w:t>
      </w:r>
      <w:r w:rsidRPr="0021102B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Pr="0021102B">
        <w:rPr>
          <w:sz w:val="28"/>
          <w:szCs w:val="28"/>
        </w:rPr>
        <w:t xml:space="preserve">, </w:t>
      </w:r>
    </w:p>
    <w:p w:rsidR="00375607" w:rsidRPr="00175EC8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при секретаре – </w:t>
      </w:r>
      <w:r w:rsidRPr="00175EC8">
        <w:rPr>
          <w:sz w:val="28"/>
          <w:szCs w:val="28"/>
        </w:rPr>
        <w:t>Елькиной</w:t>
      </w:r>
      <w:r w:rsidRPr="00175EC8">
        <w:rPr>
          <w:sz w:val="28"/>
          <w:szCs w:val="28"/>
        </w:rPr>
        <w:t xml:space="preserve"> Л.В.,</w:t>
      </w: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с участием: государственного обвинителя –</w:t>
      </w:r>
      <w:r>
        <w:rPr>
          <w:sz w:val="28"/>
          <w:szCs w:val="28"/>
        </w:rPr>
        <w:t xml:space="preserve"> старшего </w:t>
      </w:r>
      <w:r w:rsidRPr="0021102B">
        <w:rPr>
          <w:sz w:val="28"/>
          <w:szCs w:val="28"/>
        </w:rPr>
        <w:t xml:space="preserve"> помощника прокурора города Ялты </w:t>
      </w:r>
      <w:r w:rsidRPr="00175EC8">
        <w:rPr>
          <w:sz w:val="28"/>
          <w:szCs w:val="28"/>
        </w:rPr>
        <w:t xml:space="preserve">Яковенко Я.Ю., </w:t>
      </w: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подсудимого – </w:t>
      </w:r>
      <w:r w:rsidRPr="0021102B">
        <w:rPr>
          <w:sz w:val="28"/>
          <w:szCs w:val="28"/>
        </w:rPr>
        <w:t>Недосекова</w:t>
      </w:r>
      <w:r w:rsidRPr="0021102B">
        <w:rPr>
          <w:sz w:val="28"/>
          <w:szCs w:val="28"/>
        </w:rPr>
        <w:t xml:space="preserve"> Антона Ростиславовича,</w:t>
      </w: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защитника-адвоката А.М. </w:t>
      </w:r>
      <w:r w:rsidRPr="0021102B">
        <w:rPr>
          <w:sz w:val="28"/>
          <w:szCs w:val="28"/>
        </w:rPr>
        <w:t>Бежина</w:t>
      </w:r>
      <w:r w:rsidRPr="0021102B">
        <w:rPr>
          <w:sz w:val="28"/>
          <w:szCs w:val="28"/>
        </w:rPr>
        <w:t xml:space="preserve"> (назначение),</w:t>
      </w:r>
    </w:p>
    <w:p w:rsidR="00375607" w:rsidRPr="0021102B" w:rsidP="00375607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21102B">
        <w:rPr>
          <w:b/>
          <w:sz w:val="28"/>
          <w:szCs w:val="28"/>
        </w:rPr>
        <w:t>Недосекова</w:t>
      </w:r>
      <w:r w:rsidRPr="0021102B">
        <w:rPr>
          <w:b/>
          <w:sz w:val="28"/>
          <w:szCs w:val="28"/>
        </w:rPr>
        <w:t xml:space="preserve"> Антона Ростиславовича</w:t>
      </w:r>
      <w:r w:rsidRPr="0021102B">
        <w:rPr>
          <w:bCs/>
          <w:sz w:val="28"/>
          <w:szCs w:val="28"/>
        </w:rPr>
        <w:t xml:space="preserve">,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z w:val="28"/>
          <w:szCs w:val="28"/>
        </w:rPr>
        <w:t>к</w:t>
      </w:r>
      <w:r w:rsidRPr="0021102B">
        <w:rPr>
          <w:sz w:val="28"/>
          <w:szCs w:val="28"/>
        </w:rPr>
        <w:t>опию</w:t>
      </w:r>
      <w:r w:rsidRPr="0021102B">
        <w:rPr>
          <w:sz w:val="28"/>
          <w:szCs w:val="28"/>
        </w:rPr>
        <w:t xml:space="preserve"> обвинительного постановления получившего </w:t>
      </w:r>
      <w:r>
        <w:rPr>
          <w:sz w:val="28"/>
          <w:szCs w:val="28"/>
        </w:rPr>
        <w:t xml:space="preserve">30.08.2019 года, копию о назначении судебного заседания получившего </w:t>
      </w:r>
      <w:r w:rsidRPr="006B2AC6">
        <w:rPr>
          <w:sz w:val="28"/>
          <w:szCs w:val="28"/>
        </w:rPr>
        <w:t>16.09.2019</w:t>
      </w:r>
      <w:r w:rsidRPr="0021102B">
        <w:rPr>
          <w:sz w:val="28"/>
          <w:szCs w:val="28"/>
        </w:rPr>
        <w:t>, обвиняемого в совершении преступления, предусмотренного ст. 322.3 УК РФ,</w:t>
      </w:r>
    </w:p>
    <w:p w:rsidR="00375607" w:rsidRPr="0021102B" w:rsidP="00375607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</w:p>
    <w:p w:rsidR="00375607" w:rsidRPr="0021102B" w:rsidP="00375607">
      <w:pPr>
        <w:pStyle w:val="1"/>
        <w:ind w:firstLine="567"/>
        <w:jc w:val="center"/>
        <w:rPr>
          <w:b/>
          <w:sz w:val="28"/>
          <w:szCs w:val="28"/>
        </w:rPr>
      </w:pPr>
      <w:r w:rsidRPr="0021102B">
        <w:rPr>
          <w:b/>
          <w:sz w:val="28"/>
          <w:szCs w:val="28"/>
        </w:rPr>
        <w:t>У С Т А Н О В И Л:</w:t>
      </w:r>
    </w:p>
    <w:p w:rsidR="00375607" w:rsidRPr="0021102B" w:rsidP="003756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1102B">
        <w:rPr>
          <w:sz w:val="28"/>
          <w:szCs w:val="28"/>
        </w:rPr>
        <w:t>Недосеков</w:t>
      </w:r>
      <w:r w:rsidRPr="0021102B">
        <w:rPr>
          <w:sz w:val="28"/>
          <w:szCs w:val="28"/>
        </w:rPr>
        <w:t xml:space="preserve"> Антон Ростиславович совершил преступление, предусмотренное ст. 322.3 УК РФ - </w:t>
      </w:r>
      <w:r w:rsidRPr="0021102B">
        <w:rPr>
          <w:spacing w:val="-2"/>
          <w:sz w:val="28"/>
          <w:szCs w:val="28"/>
        </w:rPr>
        <w:t>фиктивная постановка  на учет иностранного  гражданина  по месту пребывания в жилом помещении в  Российской Федерации</w:t>
      </w:r>
      <w:r w:rsidRPr="0021102B">
        <w:rPr>
          <w:sz w:val="28"/>
          <w:szCs w:val="28"/>
        </w:rPr>
        <w:t>, при следующих обстоятельствах.</w:t>
      </w: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Так, </w:t>
      </w:r>
      <w:r w:rsidRPr="0021102B">
        <w:rPr>
          <w:sz w:val="28"/>
          <w:szCs w:val="28"/>
        </w:rPr>
        <w:t>Недосеков</w:t>
      </w:r>
      <w:r w:rsidRPr="0021102B">
        <w:rPr>
          <w:sz w:val="28"/>
          <w:szCs w:val="28"/>
        </w:rPr>
        <w:t xml:space="preserve"> А.Р.</w:t>
      </w:r>
      <w:r>
        <w:rPr>
          <w:sz w:val="28"/>
          <w:szCs w:val="28"/>
        </w:rPr>
        <w:t>,</w:t>
      </w:r>
      <w:r w:rsidRPr="0021102B">
        <w:rPr>
          <w:sz w:val="28"/>
          <w:szCs w:val="28"/>
        </w:rPr>
        <w:t xml:space="preserve"> </w:t>
      </w:r>
      <w:r w:rsidRPr="0021102B">
        <w:rPr>
          <w:spacing w:val="-1"/>
          <w:sz w:val="28"/>
          <w:szCs w:val="28"/>
        </w:rPr>
        <w:t xml:space="preserve">являясь гражданином Российской Федерации, </w:t>
      </w:r>
      <w:r w:rsidRPr="0021102B">
        <w:rPr>
          <w:rFonts w:eastAsia="MS Mincho"/>
          <w:sz w:val="28"/>
          <w:szCs w:val="28"/>
        </w:rPr>
        <w:t xml:space="preserve">имея </w:t>
      </w:r>
      <w:r w:rsidRPr="0021102B">
        <w:rPr>
          <w:spacing w:val="-1"/>
          <w:sz w:val="28"/>
          <w:szCs w:val="28"/>
        </w:rPr>
        <w:t xml:space="preserve">преступный умысел, направленный на </w:t>
      </w:r>
      <w:hyperlink r:id="rId4" w:anchor="dst100254" w:history="1">
        <w:r w:rsidRPr="006B2AC6">
          <w:rPr>
            <w:rStyle w:val="Hyperlink"/>
            <w:color w:val="auto"/>
            <w:spacing w:val="-1"/>
            <w:sz w:val="28"/>
            <w:szCs w:val="28"/>
            <w:u w:val="none"/>
          </w:rPr>
          <w:t>фиктивную постановку</w:t>
        </w:r>
      </w:hyperlink>
      <w:r w:rsidRPr="006B2AC6">
        <w:rPr>
          <w:spacing w:val="-1"/>
          <w:sz w:val="28"/>
          <w:szCs w:val="28"/>
        </w:rPr>
        <w:t> </w:t>
      </w:r>
      <w:r w:rsidRPr="0021102B">
        <w:rPr>
          <w:spacing w:val="-1"/>
          <w:sz w:val="28"/>
          <w:szCs w:val="28"/>
        </w:rPr>
        <w:t xml:space="preserve">на учет иностранного гражданина по месту пребывания в жилом помещении в Российской Федерации, </w:t>
      </w:r>
      <w:r w:rsidRPr="0021102B">
        <w:rPr>
          <w:sz w:val="28"/>
          <w:szCs w:val="28"/>
        </w:rPr>
        <w:t>осознавая общественную опасность и противоправный характер своих действий, предвидя неизбежность наступления общественно - опасных последствий и желая их наступления, обладая достаточными знаниями в области миграционного законодательства РФ и порядка регистрации по месту пребывания</w:t>
      </w:r>
      <w:r w:rsidRPr="0021102B">
        <w:rPr>
          <w:sz w:val="28"/>
          <w:szCs w:val="28"/>
        </w:rPr>
        <w:t xml:space="preserve"> иностранных граждан и лиц без гражданства по месту пребывания в жилом помещении в Российской Федерации, </w:t>
      </w:r>
      <w:r w:rsidRPr="0021102B">
        <w:rPr>
          <w:spacing w:val="-1"/>
          <w:sz w:val="28"/>
          <w:szCs w:val="28"/>
        </w:rPr>
        <w:t xml:space="preserve">в начале мая 2019 года, в неустановленном месте, в неустановленное время, встретился с гражданином Украины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pacing w:val="-1"/>
          <w:sz w:val="28"/>
          <w:szCs w:val="28"/>
        </w:rPr>
        <w:t>г</w:t>
      </w:r>
      <w:r w:rsidRPr="0021102B">
        <w:rPr>
          <w:spacing w:val="-1"/>
          <w:sz w:val="28"/>
          <w:szCs w:val="28"/>
        </w:rPr>
        <w:t>.р</w:t>
      </w:r>
      <w:r w:rsidRPr="0021102B">
        <w:rPr>
          <w:spacing w:val="-1"/>
          <w:sz w:val="28"/>
          <w:szCs w:val="28"/>
        </w:rPr>
        <w:t>.</w:t>
      </w:r>
      <w:r w:rsidRPr="0021102B">
        <w:rPr>
          <w:sz w:val="28"/>
          <w:szCs w:val="28"/>
        </w:rPr>
        <w:t xml:space="preserve">, а также гражданкой Украины 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sz w:val="28"/>
          <w:szCs w:val="28"/>
        </w:rPr>
        <w:t>г.р</w:t>
      </w:r>
      <w:r w:rsidRPr="0021102B">
        <w:rPr>
          <w:sz w:val="28"/>
          <w:szCs w:val="28"/>
        </w:rPr>
        <w:t xml:space="preserve">., которым предложил осуществить их </w:t>
      </w:r>
      <w:r w:rsidRPr="0021102B">
        <w:rPr>
          <w:rFonts w:eastAsia="MS Mincho"/>
          <w:sz w:val="28"/>
          <w:szCs w:val="28"/>
        </w:rPr>
        <w:t xml:space="preserve">фиктивную </w:t>
      </w:r>
      <w:hyperlink r:id="rId4" w:anchor="dst100254" w:history="1">
        <w:r w:rsidRPr="006B2AC6">
          <w:rPr>
            <w:rStyle w:val="Hyperlink"/>
            <w:color w:val="auto"/>
            <w:spacing w:val="-1"/>
            <w:sz w:val="28"/>
            <w:szCs w:val="28"/>
            <w:u w:val="none"/>
          </w:rPr>
          <w:t>постановк</w:t>
        </w:r>
      </w:hyperlink>
      <w:r w:rsidRPr="006B2AC6">
        <w:rPr>
          <w:spacing w:val="-1"/>
          <w:sz w:val="28"/>
          <w:szCs w:val="28"/>
        </w:rPr>
        <w:t xml:space="preserve">у </w:t>
      </w:r>
      <w:r w:rsidRPr="0021102B">
        <w:rPr>
          <w:spacing w:val="-1"/>
          <w:sz w:val="28"/>
          <w:szCs w:val="28"/>
        </w:rPr>
        <w:t>на учет</w:t>
      </w:r>
      <w:r w:rsidRPr="0021102B">
        <w:rPr>
          <w:rFonts w:eastAsia="MS Mincho"/>
          <w:sz w:val="28"/>
          <w:szCs w:val="28"/>
        </w:rPr>
        <w:t xml:space="preserve"> </w:t>
      </w:r>
      <w:r w:rsidRPr="0021102B">
        <w:rPr>
          <w:spacing w:val="-1"/>
          <w:sz w:val="28"/>
          <w:szCs w:val="28"/>
        </w:rPr>
        <w:t xml:space="preserve">по адресу: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rFonts w:eastAsia="MS Mincho"/>
          <w:sz w:val="28"/>
          <w:szCs w:val="28"/>
        </w:rPr>
        <w:t xml:space="preserve"> где </w:t>
      </w:r>
      <w:r w:rsidRPr="0021102B">
        <w:rPr>
          <w:rFonts w:eastAsia="MS Mincho"/>
          <w:sz w:val="28"/>
          <w:szCs w:val="28"/>
        </w:rPr>
        <w:t>Недосеков</w:t>
      </w:r>
      <w:r w:rsidRPr="0021102B">
        <w:rPr>
          <w:rFonts w:eastAsia="MS Mincho"/>
          <w:sz w:val="28"/>
          <w:szCs w:val="28"/>
        </w:rPr>
        <w:t xml:space="preserve"> А.Р. зарегистрирован, а также проинформировал их </w:t>
      </w:r>
      <w:r w:rsidRPr="0021102B">
        <w:rPr>
          <w:sz w:val="28"/>
          <w:szCs w:val="28"/>
        </w:rPr>
        <w:t xml:space="preserve">о порядке проведения фиктивной постановки на учет иностранного гражданина по месту пребывания в жилом помещении в Российской Федерации и информацию о том, что они </w:t>
      </w:r>
      <w:r w:rsidRPr="0021102B">
        <w:rPr>
          <w:sz w:val="28"/>
          <w:szCs w:val="28"/>
        </w:rPr>
        <w:t xml:space="preserve">проживать по месту пребывания не будут и предоставлять им жилье для постоянного либо временного проживания не будет, на что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z w:val="28"/>
          <w:szCs w:val="28"/>
        </w:rPr>
        <w:t xml:space="preserve"> согласились.   </w:t>
      </w: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Недосеков</w:t>
      </w:r>
      <w:r w:rsidRPr="0021102B">
        <w:rPr>
          <w:sz w:val="28"/>
          <w:szCs w:val="28"/>
        </w:rPr>
        <w:t xml:space="preserve"> А.Р., продолжая свой единый </w:t>
      </w:r>
      <w:r w:rsidRPr="0021102B">
        <w:rPr>
          <w:spacing w:val="-1"/>
          <w:sz w:val="28"/>
          <w:szCs w:val="28"/>
        </w:rPr>
        <w:t xml:space="preserve">преступный умысел, направленный на </w:t>
      </w:r>
      <w:hyperlink r:id="rId4" w:anchor="dst100254" w:history="1">
        <w:r w:rsidRPr="007F3AD6">
          <w:rPr>
            <w:rStyle w:val="Hyperlink"/>
            <w:color w:val="auto"/>
            <w:spacing w:val="-1"/>
            <w:sz w:val="28"/>
            <w:szCs w:val="28"/>
            <w:u w:val="none"/>
          </w:rPr>
          <w:t>фиктивную постановку</w:t>
        </w:r>
      </w:hyperlink>
      <w:r w:rsidRPr="007F3AD6">
        <w:rPr>
          <w:spacing w:val="-1"/>
          <w:sz w:val="28"/>
          <w:szCs w:val="28"/>
        </w:rPr>
        <w:t> н</w:t>
      </w:r>
      <w:r w:rsidRPr="0021102B">
        <w:rPr>
          <w:spacing w:val="-1"/>
          <w:sz w:val="28"/>
          <w:szCs w:val="28"/>
        </w:rPr>
        <w:t xml:space="preserve">а учет иностранного гражданина по месту пребывания в жилом помещении в Российской Федерации, </w:t>
      </w:r>
      <w:r w:rsidRPr="0021102B">
        <w:rPr>
          <w:sz w:val="28"/>
          <w:szCs w:val="28"/>
        </w:rPr>
        <w:t>осознавая общественную опасность и противоправный характер своих действий, предвидя неизбежность наступления общественно - опасных последствий и желая их наступления, обладая достаточными знаниями в области миграционного законодательства РФ и порядка регистрации по месту пребывания иностранных граждан и</w:t>
      </w:r>
      <w:r w:rsidRPr="0021102B">
        <w:rPr>
          <w:sz w:val="28"/>
          <w:szCs w:val="28"/>
        </w:rPr>
        <w:t xml:space="preserve"> лиц без гражданства по месту пребывания в жилом помещении в Российской Федерации, </w:t>
      </w:r>
      <w:r w:rsidRPr="0021102B">
        <w:rPr>
          <w:spacing w:val="-1"/>
          <w:sz w:val="28"/>
          <w:szCs w:val="28"/>
        </w:rPr>
        <w:t xml:space="preserve">в начале мая 2019 года, в неустановленном месте, в неустановленное время, встретился с гражданкой Украины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pacing w:val="-1"/>
          <w:sz w:val="28"/>
          <w:szCs w:val="28"/>
        </w:rPr>
        <w:t>г</w:t>
      </w:r>
      <w:r w:rsidRPr="0021102B">
        <w:rPr>
          <w:spacing w:val="-1"/>
          <w:sz w:val="28"/>
          <w:szCs w:val="28"/>
        </w:rPr>
        <w:t>.р</w:t>
      </w:r>
      <w:r w:rsidRPr="0021102B">
        <w:rPr>
          <w:spacing w:val="-1"/>
          <w:sz w:val="28"/>
          <w:szCs w:val="28"/>
        </w:rPr>
        <w:t>.</w:t>
      </w:r>
      <w:r w:rsidRPr="0021102B">
        <w:rPr>
          <w:sz w:val="28"/>
          <w:szCs w:val="28"/>
        </w:rPr>
        <w:t xml:space="preserve">, которой предложил осуществить </w:t>
      </w:r>
      <w:r w:rsidRPr="0021102B">
        <w:rPr>
          <w:rFonts w:eastAsia="MS Mincho"/>
          <w:sz w:val="28"/>
          <w:szCs w:val="28"/>
        </w:rPr>
        <w:t xml:space="preserve">фиктивную </w:t>
      </w:r>
      <w:hyperlink r:id="rId4" w:anchor="dst100254" w:history="1">
        <w:r w:rsidRPr="007F3AD6">
          <w:rPr>
            <w:rStyle w:val="Hyperlink"/>
            <w:color w:val="auto"/>
            <w:spacing w:val="-1"/>
            <w:sz w:val="28"/>
            <w:szCs w:val="28"/>
            <w:u w:val="none"/>
          </w:rPr>
          <w:t>постановк</w:t>
        </w:r>
      </w:hyperlink>
      <w:r w:rsidRPr="007F3AD6">
        <w:rPr>
          <w:spacing w:val="-1"/>
          <w:sz w:val="28"/>
          <w:szCs w:val="28"/>
        </w:rPr>
        <w:t>у</w:t>
      </w:r>
      <w:r w:rsidRPr="0021102B">
        <w:rPr>
          <w:spacing w:val="-1"/>
          <w:sz w:val="28"/>
          <w:szCs w:val="28"/>
        </w:rPr>
        <w:t xml:space="preserve"> на учет</w:t>
      </w:r>
      <w:r w:rsidRPr="0021102B">
        <w:rPr>
          <w:rFonts w:eastAsia="MS Mincho"/>
          <w:sz w:val="28"/>
          <w:szCs w:val="28"/>
        </w:rPr>
        <w:t xml:space="preserve"> её и её малолетнего сына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rFonts w:eastAsia="MS Mincho"/>
          <w:sz w:val="28"/>
          <w:szCs w:val="28"/>
        </w:rPr>
        <w:t>года</w:t>
      </w:r>
      <w:r w:rsidRPr="0021102B">
        <w:rPr>
          <w:rFonts w:eastAsia="MS Mincho"/>
          <w:sz w:val="28"/>
          <w:szCs w:val="28"/>
        </w:rPr>
        <w:t xml:space="preserve"> рождения, </w:t>
      </w:r>
      <w:r w:rsidRPr="0021102B">
        <w:rPr>
          <w:spacing w:val="-1"/>
          <w:sz w:val="28"/>
          <w:szCs w:val="28"/>
        </w:rPr>
        <w:t xml:space="preserve">по адресу: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rFonts w:eastAsia="MS Mincho"/>
          <w:sz w:val="28"/>
          <w:szCs w:val="28"/>
        </w:rPr>
        <w:t>г</w:t>
      </w:r>
      <w:r w:rsidRPr="0021102B">
        <w:rPr>
          <w:rFonts w:eastAsia="MS Mincho"/>
          <w:sz w:val="28"/>
          <w:szCs w:val="28"/>
        </w:rPr>
        <w:t>де</w:t>
      </w:r>
      <w:r w:rsidRPr="0021102B">
        <w:rPr>
          <w:rFonts w:eastAsia="MS Mincho"/>
          <w:sz w:val="28"/>
          <w:szCs w:val="28"/>
        </w:rPr>
        <w:t xml:space="preserve"> </w:t>
      </w:r>
      <w:r w:rsidRPr="0021102B">
        <w:rPr>
          <w:rFonts w:eastAsia="MS Mincho"/>
          <w:sz w:val="28"/>
          <w:szCs w:val="28"/>
        </w:rPr>
        <w:t>Недосеков</w:t>
      </w:r>
      <w:r w:rsidRPr="0021102B">
        <w:rPr>
          <w:rFonts w:eastAsia="MS Mincho"/>
          <w:sz w:val="28"/>
          <w:szCs w:val="28"/>
        </w:rPr>
        <w:t xml:space="preserve"> А.Р. зарегистрирован, а также проинформировал её </w:t>
      </w:r>
      <w:r w:rsidRPr="0021102B">
        <w:rPr>
          <w:sz w:val="28"/>
          <w:szCs w:val="28"/>
        </w:rPr>
        <w:t xml:space="preserve">о порядке проведения фиктивной постановки на учет иностранного гражданина по месту пребывания в жилом помещении в Российской Федерации и информацию о том, что они проживать по месту пребывания не будут и предоставлять им жилье для постоянного либо временного проживания не будет, на что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sz w:val="28"/>
          <w:szCs w:val="28"/>
        </w:rPr>
        <w:t>согласилась</w:t>
      </w:r>
      <w:r w:rsidRPr="0021102B">
        <w:rPr>
          <w:sz w:val="28"/>
          <w:szCs w:val="28"/>
        </w:rPr>
        <w:t xml:space="preserve">.   </w:t>
      </w:r>
    </w:p>
    <w:p w:rsidR="00375607" w:rsidRPr="0021102B" w:rsidP="00375607">
      <w:pPr>
        <w:spacing w:line="228" w:lineRule="auto"/>
        <w:ind w:firstLine="567"/>
        <w:jc w:val="both"/>
        <w:rPr>
          <w:spacing w:val="-2"/>
          <w:sz w:val="28"/>
          <w:szCs w:val="28"/>
        </w:rPr>
      </w:pPr>
      <w:r w:rsidRPr="0021102B">
        <w:rPr>
          <w:spacing w:val="-1"/>
          <w:sz w:val="28"/>
          <w:szCs w:val="28"/>
        </w:rPr>
        <w:t>Недосеков</w:t>
      </w:r>
      <w:r w:rsidRPr="0021102B">
        <w:rPr>
          <w:spacing w:val="-1"/>
          <w:sz w:val="28"/>
          <w:szCs w:val="28"/>
        </w:rPr>
        <w:t xml:space="preserve"> А.Р.,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</w:t>
      </w:r>
      <w:r w:rsidRPr="0021102B">
        <w:rPr>
          <w:spacing w:val="-1"/>
          <w:sz w:val="28"/>
          <w:szCs w:val="28"/>
        </w:rPr>
        <w:t xml:space="preserve">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 у которого иностранный гражданин работает, и, не предоставляя места пребывания иностранному гражданину, действуя во исполнение своего единого прямого преступного умысла, направленного на </w:t>
      </w:r>
      <w:hyperlink r:id="rId4" w:anchor="dst100254" w:history="1">
        <w:r w:rsidRPr="007F3AD6">
          <w:rPr>
            <w:rStyle w:val="Hyperlink"/>
            <w:color w:val="auto"/>
            <w:spacing w:val="-1"/>
            <w:sz w:val="28"/>
            <w:szCs w:val="28"/>
            <w:u w:val="none"/>
          </w:rPr>
          <w:t xml:space="preserve">фиктивную </w:t>
        </w:r>
        <w:r w:rsidRPr="007F3AD6">
          <w:rPr>
            <w:rStyle w:val="Hyperlink"/>
            <w:color w:val="auto"/>
            <w:spacing w:val="-1"/>
            <w:sz w:val="28"/>
            <w:szCs w:val="28"/>
            <w:u w:val="none"/>
          </w:rPr>
          <w:t>постановк</w:t>
        </w:r>
      </w:hyperlink>
      <w:r w:rsidRPr="007F3AD6">
        <w:rPr>
          <w:spacing w:val="-1"/>
          <w:sz w:val="28"/>
          <w:szCs w:val="28"/>
        </w:rPr>
        <w:t>у</w:t>
      </w:r>
      <w:r w:rsidRPr="007F3AD6">
        <w:rPr>
          <w:spacing w:val="-1"/>
          <w:sz w:val="28"/>
          <w:szCs w:val="28"/>
        </w:rPr>
        <w:t xml:space="preserve"> на учет иностранного гражданина по месту пребывания в жилом помещении </w:t>
      </w:r>
      <w:r w:rsidRPr="0021102B">
        <w:rPr>
          <w:spacing w:val="-1"/>
          <w:sz w:val="28"/>
          <w:szCs w:val="28"/>
        </w:rPr>
        <w:t xml:space="preserve">в Российской Федерации 14 мая </w:t>
      </w:r>
      <w:r w:rsidRPr="0021102B">
        <w:rPr>
          <w:sz w:val="28"/>
          <w:szCs w:val="28"/>
        </w:rPr>
        <w:t xml:space="preserve">2019 года, примерно в обеденное время, более точное время в ходе дознания не установлено, встретился с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z w:val="28"/>
          <w:szCs w:val="28"/>
        </w:rPr>
        <w:t xml:space="preserve"> в районе дома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z w:val="28"/>
          <w:szCs w:val="28"/>
        </w:rPr>
        <w:t>г</w:t>
      </w:r>
      <w:r w:rsidRPr="0021102B">
        <w:rPr>
          <w:sz w:val="28"/>
          <w:szCs w:val="28"/>
        </w:rPr>
        <w:t>де</w:t>
      </w:r>
      <w:r w:rsidRPr="0021102B">
        <w:rPr>
          <w:sz w:val="28"/>
          <w:szCs w:val="28"/>
        </w:rPr>
        <w:t xml:space="preserve"> получил от него паспорт </w:t>
      </w:r>
      <w:r w:rsidRPr="0021102B">
        <w:rPr>
          <w:spacing w:val="-1"/>
          <w:sz w:val="28"/>
          <w:szCs w:val="28"/>
        </w:rPr>
        <w:t xml:space="preserve">гражданина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spacing w:val="-1"/>
          <w:sz w:val="28"/>
          <w:szCs w:val="28"/>
        </w:rPr>
        <w:t>на</w:t>
      </w:r>
      <w:r w:rsidRPr="0021102B">
        <w:rPr>
          <w:spacing w:val="-1"/>
          <w:sz w:val="28"/>
          <w:szCs w:val="28"/>
        </w:rPr>
        <w:t xml:space="preserve"> имя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spacing w:val="-1"/>
          <w:sz w:val="28"/>
          <w:szCs w:val="28"/>
        </w:rPr>
        <w:t>которой</w:t>
      </w:r>
      <w:r w:rsidRPr="0021102B">
        <w:rPr>
          <w:spacing w:val="-1"/>
          <w:sz w:val="28"/>
          <w:szCs w:val="28"/>
        </w:rPr>
        <w:t xml:space="preserve"> </w:t>
      </w:r>
      <w:r w:rsidRPr="0021102B">
        <w:rPr>
          <w:sz w:val="28"/>
          <w:szCs w:val="28"/>
        </w:rPr>
        <w:t xml:space="preserve">получил паспорт </w:t>
      </w:r>
      <w:r w:rsidRPr="0021102B">
        <w:rPr>
          <w:spacing w:val="-1"/>
          <w:sz w:val="28"/>
          <w:szCs w:val="28"/>
        </w:rPr>
        <w:t xml:space="preserve">гражданина Украины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spacing w:val="-1"/>
          <w:sz w:val="28"/>
          <w:szCs w:val="28"/>
        </w:rPr>
        <w:t>на</w:t>
      </w:r>
      <w:r w:rsidRPr="0021102B">
        <w:rPr>
          <w:spacing w:val="-1"/>
          <w:sz w:val="28"/>
          <w:szCs w:val="28"/>
        </w:rPr>
        <w:t xml:space="preserve"> имя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sz w:val="28"/>
          <w:szCs w:val="28"/>
        </w:rPr>
        <w:t>с</w:t>
      </w:r>
      <w:r w:rsidRPr="0021102B">
        <w:rPr>
          <w:sz w:val="28"/>
          <w:szCs w:val="28"/>
        </w:rPr>
        <w:t xml:space="preserve"> целью их предоставления в </w:t>
      </w:r>
      <w:r w:rsidRPr="0021102B">
        <w:rPr>
          <w:spacing w:val="-1"/>
          <w:sz w:val="28"/>
          <w:szCs w:val="28"/>
        </w:rPr>
        <w:t>ОВМ УМВД России по г. Ялте</w:t>
      </w:r>
      <w:r w:rsidRPr="0021102B">
        <w:rPr>
          <w:sz w:val="28"/>
          <w:szCs w:val="28"/>
        </w:rPr>
        <w:t xml:space="preserve"> для </w:t>
      </w:r>
      <w:hyperlink r:id="rId4" w:anchor="dst100254" w:history="1">
        <w:r w:rsidRPr="008B4207">
          <w:rPr>
            <w:rStyle w:val="Hyperlink"/>
            <w:color w:val="auto"/>
            <w:spacing w:val="-1"/>
            <w:sz w:val="28"/>
            <w:szCs w:val="28"/>
            <w:u w:val="none"/>
          </w:rPr>
          <w:t xml:space="preserve">фиктивной </w:t>
        </w:r>
        <w:r w:rsidRPr="008B4207">
          <w:rPr>
            <w:rStyle w:val="Hyperlink"/>
            <w:color w:val="auto"/>
            <w:spacing w:val="-1"/>
            <w:sz w:val="28"/>
            <w:szCs w:val="28"/>
            <w:u w:val="none"/>
          </w:rPr>
          <w:t>постановк</w:t>
        </w:r>
      </w:hyperlink>
      <w:r w:rsidRPr="008B4207">
        <w:rPr>
          <w:spacing w:val="-1"/>
          <w:sz w:val="28"/>
          <w:szCs w:val="28"/>
        </w:rPr>
        <w:t>и</w:t>
      </w:r>
      <w:r w:rsidRPr="008B4207">
        <w:rPr>
          <w:spacing w:val="-1"/>
          <w:sz w:val="28"/>
          <w:szCs w:val="28"/>
        </w:rPr>
        <w:t xml:space="preserve"> на учет </w:t>
      </w:r>
      <w:r w:rsidRPr="00F6734D">
        <w:rPr>
          <w:sz w:val="28"/>
          <w:szCs w:val="24"/>
        </w:rPr>
        <w:t>«ПЕРСОНАЛЬНЫЕ ДАННЫЕ»</w:t>
      </w:r>
      <w:r w:rsidRPr="008B4207">
        <w:rPr>
          <w:spacing w:val="-1"/>
          <w:sz w:val="28"/>
          <w:szCs w:val="28"/>
        </w:rPr>
        <w:t xml:space="preserve"> </w:t>
      </w:r>
      <w:r w:rsidRPr="008B4207">
        <w:rPr>
          <w:sz w:val="28"/>
          <w:szCs w:val="28"/>
        </w:rPr>
        <w:t xml:space="preserve">по месту пребывания в Российской Федерации, и с целью </w:t>
      </w:r>
      <w:r w:rsidRPr="008B4207">
        <w:rPr>
          <w:sz w:val="28"/>
          <w:szCs w:val="28"/>
        </w:rPr>
        <w:t xml:space="preserve">заполнения </w:t>
      </w:r>
      <w:r w:rsidRPr="008B4207">
        <w:rPr>
          <w:spacing w:val="-1"/>
          <w:sz w:val="28"/>
          <w:szCs w:val="28"/>
        </w:rPr>
        <w:t>уведомлений о прибытии иностранного гражданина в место пребывания</w:t>
      </w:r>
      <w:r w:rsidRPr="008B4207">
        <w:rPr>
          <w:sz w:val="28"/>
          <w:szCs w:val="28"/>
        </w:rPr>
        <w:t xml:space="preserve"> и их дальнейшего предоставления в </w:t>
      </w:r>
      <w:r w:rsidRPr="008B4207">
        <w:rPr>
          <w:spacing w:val="-1"/>
          <w:sz w:val="28"/>
          <w:szCs w:val="28"/>
        </w:rPr>
        <w:t>ОВМ УМВД России по г. Ялте</w:t>
      </w:r>
      <w:r w:rsidRPr="008B4207">
        <w:rPr>
          <w:sz w:val="28"/>
          <w:szCs w:val="28"/>
        </w:rPr>
        <w:t xml:space="preserve"> для </w:t>
      </w:r>
      <w:hyperlink r:id="rId4" w:anchor="dst100254" w:history="1">
        <w:r w:rsidRPr="008B4207">
          <w:rPr>
            <w:rStyle w:val="Hyperlink"/>
            <w:color w:val="auto"/>
            <w:spacing w:val="-1"/>
            <w:sz w:val="28"/>
            <w:szCs w:val="28"/>
            <w:u w:val="none"/>
          </w:rPr>
          <w:t>фиктивной постановк</w:t>
        </w:r>
      </w:hyperlink>
      <w:r w:rsidRPr="008B4207">
        <w:rPr>
          <w:spacing w:val="-1"/>
          <w:sz w:val="28"/>
          <w:szCs w:val="28"/>
        </w:rPr>
        <w:t>и </w:t>
      </w:r>
      <w:r w:rsidRPr="0021102B">
        <w:rPr>
          <w:spacing w:val="-1"/>
          <w:sz w:val="28"/>
          <w:szCs w:val="28"/>
        </w:rPr>
        <w:t xml:space="preserve">на учет указанных лиц </w:t>
      </w:r>
      <w:r w:rsidRPr="0021102B">
        <w:rPr>
          <w:sz w:val="28"/>
          <w:szCs w:val="28"/>
        </w:rPr>
        <w:t>по месту пребывания в Российской Федерации</w:t>
      </w:r>
      <w:r w:rsidRPr="0021102B">
        <w:rPr>
          <w:spacing w:val="-1"/>
          <w:sz w:val="28"/>
          <w:szCs w:val="28"/>
        </w:rPr>
        <w:t>.</w:t>
      </w:r>
      <w:r w:rsidRPr="0021102B">
        <w:rPr>
          <w:spacing w:val="-2"/>
          <w:sz w:val="28"/>
          <w:szCs w:val="28"/>
        </w:rPr>
        <w:t xml:space="preserve"> </w:t>
      </w:r>
    </w:p>
    <w:p w:rsidR="00375607" w:rsidRPr="0021102B" w:rsidP="00375607">
      <w:pPr>
        <w:spacing w:line="228" w:lineRule="auto"/>
        <w:ind w:firstLine="567"/>
        <w:jc w:val="both"/>
        <w:rPr>
          <w:sz w:val="28"/>
          <w:szCs w:val="28"/>
        </w:rPr>
      </w:pPr>
      <w:r w:rsidRPr="0021102B">
        <w:rPr>
          <w:spacing w:val="-2"/>
          <w:sz w:val="28"/>
          <w:szCs w:val="28"/>
        </w:rPr>
        <w:t xml:space="preserve">14 мая 2019 года, в то же время в том же месте, после получения от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z w:val="28"/>
          <w:szCs w:val="28"/>
        </w:rPr>
        <w:t>и</w:t>
      </w:r>
      <w:r w:rsidRPr="0021102B">
        <w:rPr>
          <w:sz w:val="28"/>
          <w:szCs w:val="28"/>
        </w:rPr>
        <w:t>х</w:t>
      </w:r>
      <w:r w:rsidRPr="0021102B">
        <w:rPr>
          <w:sz w:val="28"/>
          <w:szCs w:val="28"/>
        </w:rPr>
        <w:t xml:space="preserve"> </w:t>
      </w:r>
      <w:r w:rsidRPr="0021102B">
        <w:rPr>
          <w:spacing w:val="-2"/>
          <w:sz w:val="28"/>
          <w:szCs w:val="28"/>
        </w:rPr>
        <w:t xml:space="preserve">паспортов граждан Украины, прошел в помещение многофункционального центра, расположенном по адресу: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pacing w:val="-2"/>
          <w:sz w:val="28"/>
          <w:szCs w:val="28"/>
        </w:rPr>
        <w:t xml:space="preserve"> и,</w:t>
      </w:r>
      <w:r w:rsidRPr="0021102B">
        <w:rPr>
          <w:spacing w:val="-1"/>
          <w:sz w:val="28"/>
          <w:szCs w:val="28"/>
        </w:rPr>
        <w:t xml:space="preserve"> реализуя свой преступный умысел,</w:t>
      </w:r>
      <w:r w:rsidRPr="0021102B">
        <w:rPr>
          <w:rFonts w:eastAsia="MS Mincho"/>
          <w:spacing w:val="-1"/>
          <w:sz w:val="28"/>
          <w:szCs w:val="28"/>
        </w:rPr>
        <w:t xml:space="preserve">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</w:t>
      </w:r>
      <w:r w:rsidRPr="0021102B">
        <w:rPr>
          <w:spacing w:val="-1"/>
          <w:sz w:val="28"/>
          <w:szCs w:val="28"/>
        </w:rPr>
        <w:t>осуществил фиктивную постановку на учет иностранных гражданин, а именно, предоставил заведомо недостоверные сведения о постановке их на учет по месту пребывания в жилом помещении без его намерения пребывать в этом помещении и без намерения</w:t>
      </w:r>
      <w:r w:rsidRPr="0021102B">
        <w:rPr>
          <w:spacing w:val="-1"/>
          <w:sz w:val="28"/>
          <w:szCs w:val="28"/>
        </w:rPr>
        <w:t xml:space="preserve"> принимающей стороны предоставить ему это помещение для пребывания, заполнил два уведомления о прибытии иностранного гражданина </w:t>
      </w:r>
      <w:r w:rsidRPr="0021102B">
        <w:rPr>
          <w:spacing w:val="-1"/>
          <w:sz w:val="28"/>
          <w:szCs w:val="28"/>
        </w:rPr>
        <w:t>в место пребывания</w:t>
      </w:r>
      <w:r w:rsidRPr="0021102B">
        <w:rPr>
          <w:spacing w:val="-1"/>
          <w:sz w:val="28"/>
          <w:szCs w:val="28"/>
        </w:rPr>
        <w:t xml:space="preserve">, установленного ФЗ № 109 от 18 июля 2006 года образца, которое заверил своей подписью и предоставил сотруднику ОВМ УМВД России по г. Ялте. Так, </w:t>
      </w:r>
      <w:r w:rsidRPr="0021102B">
        <w:rPr>
          <w:spacing w:val="-1"/>
          <w:sz w:val="28"/>
          <w:szCs w:val="28"/>
        </w:rPr>
        <w:t>Недосеков</w:t>
      </w:r>
      <w:r w:rsidRPr="0021102B">
        <w:rPr>
          <w:spacing w:val="-1"/>
          <w:sz w:val="28"/>
          <w:szCs w:val="28"/>
        </w:rPr>
        <w:t xml:space="preserve"> А.Р. в указанное время предоставил сотруднику ОВМ УМВД России по г. Ялте уведомление №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pacing w:val="-1"/>
          <w:sz w:val="28"/>
          <w:szCs w:val="28"/>
        </w:rPr>
        <w:t xml:space="preserve"> о прибытии иностранного гражданина, являющегося гражданином Украины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pacing w:val="-1"/>
          <w:sz w:val="28"/>
          <w:szCs w:val="28"/>
        </w:rPr>
        <w:t>г</w:t>
      </w:r>
      <w:r w:rsidRPr="0021102B">
        <w:rPr>
          <w:spacing w:val="-1"/>
          <w:sz w:val="28"/>
          <w:szCs w:val="28"/>
        </w:rPr>
        <w:t>ода</w:t>
      </w:r>
      <w:r w:rsidRPr="0021102B">
        <w:rPr>
          <w:spacing w:val="-1"/>
          <w:sz w:val="28"/>
          <w:szCs w:val="28"/>
        </w:rPr>
        <w:t xml:space="preserve"> рождения, с указанием места постановки на учет по адресу: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pacing w:val="-1"/>
          <w:sz w:val="28"/>
          <w:szCs w:val="28"/>
        </w:rPr>
        <w:t>у</w:t>
      </w:r>
      <w:r w:rsidRPr="0021102B">
        <w:rPr>
          <w:spacing w:val="-1"/>
          <w:sz w:val="28"/>
          <w:szCs w:val="28"/>
        </w:rPr>
        <w:t>ведомление</w:t>
      </w:r>
      <w:r w:rsidRPr="0021102B">
        <w:rPr>
          <w:spacing w:val="-1"/>
          <w:sz w:val="28"/>
          <w:szCs w:val="28"/>
        </w:rPr>
        <w:t xml:space="preserve"> №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spacing w:val="-1"/>
          <w:sz w:val="28"/>
          <w:szCs w:val="28"/>
        </w:rPr>
        <w:t>о</w:t>
      </w:r>
      <w:r w:rsidRPr="0021102B">
        <w:rPr>
          <w:spacing w:val="-1"/>
          <w:sz w:val="28"/>
          <w:szCs w:val="28"/>
        </w:rPr>
        <w:t xml:space="preserve"> прибытии иностранного гражданина, являющегося гражданином Украины – 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spacing w:val="-1"/>
          <w:sz w:val="28"/>
          <w:szCs w:val="28"/>
        </w:rPr>
        <w:t>с</w:t>
      </w:r>
      <w:r w:rsidRPr="0021102B">
        <w:rPr>
          <w:spacing w:val="-1"/>
          <w:sz w:val="28"/>
          <w:szCs w:val="28"/>
        </w:rPr>
        <w:t xml:space="preserve"> указанием места постановки на учет по адресу: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pacing w:val="-1"/>
          <w:sz w:val="28"/>
          <w:szCs w:val="28"/>
        </w:rPr>
        <w:t xml:space="preserve">, где </w:t>
      </w:r>
      <w:r w:rsidRPr="0021102B">
        <w:rPr>
          <w:spacing w:val="-1"/>
          <w:sz w:val="28"/>
          <w:szCs w:val="28"/>
        </w:rPr>
        <w:t>Недосеков</w:t>
      </w:r>
      <w:r w:rsidRPr="0021102B">
        <w:rPr>
          <w:spacing w:val="-1"/>
          <w:sz w:val="28"/>
          <w:szCs w:val="28"/>
        </w:rPr>
        <w:t xml:space="preserve"> А.Р. </w:t>
      </w:r>
      <w:r w:rsidRPr="0021102B">
        <w:rPr>
          <w:spacing w:val="-1"/>
          <w:sz w:val="28"/>
          <w:szCs w:val="28"/>
        </w:rPr>
        <w:t>зарегистрирован</w:t>
      </w:r>
      <w:r w:rsidRPr="0021102B">
        <w:rPr>
          <w:spacing w:val="-1"/>
          <w:sz w:val="28"/>
          <w:szCs w:val="28"/>
        </w:rPr>
        <w:t xml:space="preserve">. В результате указанных преступных действий </w:t>
      </w:r>
      <w:r w:rsidRPr="0021102B">
        <w:rPr>
          <w:spacing w:val="-1"/>
          <w:sz w:val="28"/>
          <w:szCs w:val="28"/>
        </w:rPr>
        <w:t>Недосекова</w:t>
      </w:r>
      <w:r w:rsidRPr="0021102B">
        <w:rPr>
          <w:spacing w:val="-1"/>
          <w:sz w:val="28"/>
          <w:szCs w:val="28"/>
        </w:rPr>
        <w:t xml:space="preserve"> А.Р. 14 мая 2019 года сотрудником ОВМ УМВД России по г. Ялте иностранные граждане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z w:val="28"/>
          <w:szCs w:val="28"/>
        </w:rPr>
        <w:t>г</w:t>
      </w:r>
      <w:r w:rsidRPr="0021102B">
        <w:rPr>
          <w:sz w:val="28"/>
          <w:szCs w:val="28"/>
        </w:rPr>
        <w:t>.р</w:t>
      </w:r>
      <w:r w:rsidRPr="0021102B">
        <w:rPr>
          <w:sz w:val="28"/>
          <w:szCs w:val="28"/>
        </w:rPr>
        <w:t>.,</w:t>
      </w:r>
      <w:r w:rsidRPr="0021102B">
        <w:rPr>
          <w:spacing w:val="-1"/>
          <w:sz w:val="28"/>
          <w:szCs w:val="28"/>
        </w:rPr>
        <w:t xml:space="preserve"> были поставлены на учет по месту пребывания в жилом помещении в Российской Федерации по адресу: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z w:val="28"/>
          <w:szCs w:val="28"/>
        </w:rPr>
        <w:t>Н</w:t>
      </w:r>
      <w:r w:rsidRPr="0021102B">
        <w:rPr>
          <w:sz w:val="28"/>
          <w:szCs w:val="28"/>
        </w:rPr>
        <w:t>едосеков</w:t>
      </w:r>
      <w:r w:rsidRPr="0021102B">
        <w:rPr>
          <w:sz w:val="28"/>
          <w:szCs w:val="28"/>
        </w:rPr>
        <w:t xml:space="preserve"> А.Р.</w:t>
      </w:r>
      <w:r w:rsidRPr="0021102B">
        <w:rPr>
          <w:spacing w:val="-1"/>
          <w:sz w:val="28"/>
          <w:szCs w:val="28"/>
        </w:rPr>
        <w:t xml:space="preserve">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 у которого иностранный гражданин работает, и, не предоставляя места пребывания иностранному гражданину, действуя во исполнение своего единого прямого преступного умысла, направленного на </w:t>
      </w:r>
      <w:hyperlink r:id="rId4" w:anchor="dst100254" w:history="1">
        <w:r w:rsidRPr="008B4207">
          <w:rPr>
            <w:rStyle w:val="Hyperlink"/>
            <w:color w:val="auto"/>
            <w:spacing w:val="-1"/>
            <w:sz w:val="28"/>
            <w:szCs w:val="28"/>
            <w:u w:val="none"/>
          </w:rPr>
          <w:t xml:space="preserve">фиктивную </w:t>
        </w:r>
        <w:r w:rsidRPr="008B4207">
          <w:rPr>
            <w:rStyle w:val="Hyperlink"/>
            <w:color w:val="auto"/>
            <w:spacing w:val="-1"/>
            <w:sz w:val="28"/>
            <w:szCs w:val="28"/>
            <w:u w:val="none"/>
          </w:rPr>
          <w:t>постановк</w:t>
        </w:r>
      </w:hyperlink>
      <w:r w:rsidRPr="008B4207">
        <w:rPr>
          <w:spacing w:val="-1"/>
          <w:sz w:val="28"/>
          <w:szCs w:val="28"/>
        </w:rPr>
        <w:t>у</w:t>
      </w:r>
      <w:r w:rsidRPr="008B4207">
        <w:rPr>
          <w:spacing w:val="-1"/>
          <w:sz w:val="28"/>
          <w:szCs w:val="28"/>
        </w:rPr>
        <w:t xml:space="preserve"> на учет иностранного гражданина по месту пребывания в жилом помещении в Российской Федерации 24 июня </w:t>
      </w:r>
      <w:r w:rsidRPr="008B4207">
        <w:rPr>
          <w:sz w:val="28"/>
          <w:szCs w:val="28"/>
        </w:rPr>
        <w:t xml:space="preserve">2019 года, примерно в обеденное время, </w:t>
      </w:r>
      <w:r w:rsidRPr="008B4207">
        <w:rPr>
          <w:sz w:val="28"/>
          <w:szCs w:val="28"/>
        </w:rPr>
        <w:t xml:space="preserve">более точное время в ходе дознания не установлено, встретился с </w:t>
      </w:r>
      <w:r w:rsidRPr="008B4207">
        <w:rPr>
          <w:sz w:val="28"/>
          <w:szCs w:val="28"/>
        </w:rPr>
        <w:t>Дробинской</w:t>
      </w:r>
      <w:r w:rsidRPr="008B4207">
        <w:rPr>
          <w:sz w:val="28"/>
          <w:szCs w:val="28"/>
        </w:rPr>
        <w:t xml:space="preserve"> Любовь</w:t>
      </w:r>
      <w:r>
        <w:rPr>
          <w:sz w:val="28"/>
          <w:szCs w:val="28"/>
        </w:rPr>
        <w:t>ю</w:t>
      </w:r>
      <w:r w:rsidRPr="008B4207">
        <w:rPr>
          <w:sz w:val="28"/>
          <w:szCs w:val="28"/>
        </w:rPr>
        <w:t xml:space="preserve"> Сергеевной в районе дома </w:t>
      </w:r>
      <w:r w:rsidRPr="00F6734D">
        <w:rPr>
          <w:sz w:val="28"/>
          <w:szCs w:val="24"/>
        </w:rPr>
        <w:t>«ПЕРСОНАЛЬНЫЕ ДАННЫЕ»</w:t>
      </w:r>
      <w:r w:rsidRPr="008B4207">
        <w:rPr>
          <w:sz w:val="28"/>
          <w:szCs w:val="28"/>
        </w:rPr>
        <w:t xml:space="preserve">, где получил от неё паспорт </w:t>
      </w:r>
      <w:r w:rsidRPr="008B4207">
        <w:rPr>
          <w:spacing w:val="-1"/>
          <w:sz w:val="28"/>
          <w:szCs w:val="28"/>
        </w:rPr>
        <w:t xml:space="preserve">гражданина Украины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8B4207">
        <w:rPr>
          <w:spacing w:val="-1"/>
          <w:sz w:val="28"/>
          <w:szCs w:val="28"/>
        </w:rPr>
        <w:t>н</w:t>
      </w:r>
      <w:r w:rsidRPr="008B4207">
        <w:rPr>
          <w:spacing w:val="-1"/>
          <w:sz w:val="28"/>
          <w:szCs w:val="28"/>
        </w:rPr>
        <w:t>а</w:t>
      </w:r>
      <w:r w:rsidRPr="008B4207">
        <w:rPr>
          <w:spacing w:val="-1"/>
          <w:sz w:val="28"/>
          <w:szCs w:val="28"/>
        </w:rPr>
        <w:t xml:space="preserve"> имя </w:t>
      </w:r>
      <w:r w:rsidRPr="00F6734D">
        <w:rPr>
          <w:sz w:val="28"/>
          <w:szCs w:val="24"/>
        </w:rPr>
        <w:t>«ПЕРСОНАЛЬНЫЕ ДАННЫЕ»</w:t>
      </w:r>
      <w:r w:rsidRPr="008B4207">
        <w:rPr>
          <w:spacing w:val="-1"/>
          <w:sz w:val="28"/>
          <w:szCs w:val="28"/>
        </w:rPr>
        <w:t xml:space="preserve">, а также свидетельство о рождении на имя </w:t>
      </w:r>
      <w:r w:rsidRPr="00F6734D">
        <w:rPr>
          <w:sz w:val="28"/>
          <w:szCs w:val="24"/>
        </w:rPr>
        <w:t xml:space="preserve">«ПЕРСОНАЛЬНЫЕ ДАННЫЕ»«ПЕРСОНАЛЬНЫЕ </w:t>
      </w:r>
      <w:r w:rsidRPr="00F6734D">
        <w:rPr>
          <w:sz w:val="28"/>
          <w:szCs w:val="24"/>
        </w:rPr>
        <w:t>ДАННЫЕ»</w:t>
      </w:r>
      <w:r w:rsidRPr="008B4207">
        <w:rPr>
          <w:rFonts w:eastAsia="MS Mincho"/>
          <w:sz w:val="28"/>
          <w:szCs w:val="28"/>
        </w:rPr>
        <w:t>года</w:t>
      </w:r>
      <w:r w:rsidRPr="008B4207">
        <w:rPr>
          <w:rFonts w:eastAsia="MS Mincho"/>
          <w:sz w:val="28"/>
          <w:szCs w:val="28"/>
        </w:rPr>
        <w:t xml:space="preserve"> рождения, </w:t>
      </w:r>
      <w:r w:rsidRPr="008B4207">
        <w:rPr>
          <w:sz w:val="28"/>
          <w:szCs w:val="28"/>
        </w:rPr>
        <w:t xml:space="preserve">с целью их предоставления в </w:t>
      </w:r>
      <w:r w:rsidRPr="008B4207">
        <w:rPr>
          <w:spacing w:val="-1"/>
          <w:sz w:val="28"/>
          <w:szCs w:val="28"/>
        </w:rPr>
        <w:t>ОВМ УМВД России по г. Ялте</w:t>
      </w:r>
      <w:r w:rsidRPr="008B4207">
        <w:rPr>
          <w:sz w:val="28"/>
          <w:szCs w:val="28"/>
        </w:rPr>
        <w:t xml:space="preserve"> для </w:t>
      </w:r>
      <w:hyperlink r:id="rId4" w:anchor="dst100254" w:history="1">
        <w:r w:rsidRPr="008B4207">
          <w:rPr>
            <w:rStyle w:val="Hyperlink"/>
            <w:color w:val="auto"/>
            <w:spacing w:val="-1"/>
            <w:sz w:val="28"/>
            <w:szCs w:val="28"/>
            <w:u w:val="none"/>
          </w:rPr>
          <w:t>фиктивной постановк</w:t>
        </w:r>
      </w:hyperlink>
      <w:r w:rsidRPr="008B4207">
        <w:rPr>
          <w:spacing w:val="-1"/>
          <w:sz w:val="28"/>
          <w:szCs w:val="28"/>
        </w:rPr>
        <w:t xml:space="preserve">и на учет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8B4207">
        <w:rPr>
          <w:spacing w:val="-1"/>
          <w:sz w:val="28"/>
          <w:szCs w:val="28"/>
        </w:rPr>
        <w:t>и</w:t>
      </w:r>
      <w:r w:rsidRPr="008B4207">
        <w:rPr>
          <w:spacing w:val="-1"/>
          <w:sz w:val="28"/>
          <w:szCs w:val="28"/>
        </w:rPr>
        <w:t xml:space="preserve">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8B4207">
        <w:rPr>
          <w:sz w:val="28"/>
          <w:szCs w:val="28"/>
        </w:rPr>
        <w:t>по</w:t>
      </w:r>
      <w:r w:rsidRPr="008B4207">
        <w:rPr>
          <w:sz w:val="28"/>
          <w:szCs w:val="28"/>
        </w:rPr>
        <w:t xml:space="preserve"> месту пребывания в Российской Федерации, с целью заполнения </w:t>
      </w:r>
      <w:r w:rsidRPr="008B4207">
        <w:rPr>
          <w:spacing w:val="-1"/>
          <w:sz w:val="28"/>
          <w:szCs w:val="28"/>
        </w:rPr>
        <w:t>уведомлений о прибытии иностранного гражданина в место пребывания</w:t>
      </w:r>
      <w:r w:rsidRPr="008B4207">
        <w:rPr>
          <w:sz w:val="28"/>
          <w:szCs w:val="28"/>
        </w:rPr>
        <w:t xml:space="preserve"> и их дальнейшего предоставления в </w:t>
      </w:r>
      <w:r w:rsidRPr="008B4207">
        <w:rPr>
          <w:spacing w:val="-1"/>
          <w:sz w:val="28"/>
          <w:szCs w:val="28"/>
        </w:rPr>
        <w:t>ОВМ УМВД России по г. Ялте</w:t>
      </w:r>
      <w:r w:rsidRPr="008B4207">
        <w:rPr>
          <w:sz w:val="28"/>
          <w:szCs w:val="28"/>
        </w:rPr>
        <w:t xml:space="preserve"> для </w:t>
      </w:r>
      <w:hyperlink r:id="rId4" w:anchor="dst100254" w:history="1">
        <w:r w:rsidRPr="008B4207">
          <w:rPr>
            <w:rStyle w:val="Hyperlink"/>
            <w:color w:val="auto"/>
            <w:spacing w:val="-1"/>
            <w:sz w:val="28"/>
            <w:szCs w:val="28"/>
            <w:u w:val="none"/>
          </w:rPr>
          <w:t>фиктивной постановк</w:t>
        </w:r>
      </w:hyperlink>
      <w:r w:rsidRPr="008B4207">
        <w:rPr>
          <w:spacing w:val="-1"/>
          <w:sz w:val="28"/>
          <w:szCs w:val="28"/>
        </w:rPr>
        <w:t xml:space="preserve">и на учет указанных лиц </w:t>
      </w:r>
      <w:r w:rsidRPr="008B4207">
        <w:rPr>
          <w:sz w:val="28"/>
          <w:szCs w:val="28"/>
        </w:rPr>
        <w:t xml:space="preserve">по месту пребывания в Российской </w:t>
      </w:r>
      <w:r w:rsidRPr="0021102B">
        <w:rPr>
          <w:sz w:val="28"/>
          <w:szCs w:val="28"/>
        </w:rPr>
        <w:t>Федерации</w:t>
      </w:r>
      <w:r w:rsidRPr="0021102B">
        <w:rPr>
          <w:spacing w:val="-1"/>
          <w:sz w:val="28"/>
          <w:szCs w:val="28"/>
        </w:rPr>
        <w:t>.</w:t>
      </w:r>
    </w:p>
    <w:p w:rsidR="00375607" w:rsidRPr="0021102B" w:rsidP="00375607">
      <w:pPr>
        <w:spacing w:line="228" w:lineRule="auto"/>
        <w:ind w:firstLine="567"/>
        <w:jc w:val="both"/>
        <w:rPr>
          <w:spacing w:val="-1"/>
          <w:sz w:val="28"/>
          <w:szCs w:val="28"/>
        </w:rPr>
      </w:pPr>
      <w:r w:rsidRPr="0021102B">
        <w:rPr>
          <w:spacing w:val="-2"/>
          <w:sz w:val="28"/>
          <w:szCs w:val="28"/>
        </w:rPr>
        <w:t xml:space="preserve">24  июня 2019 года, в то же время в том же месте, после получения от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z w:val="28"/>
          <w:szCs w:val="28"/>
        </w:rPr>
        <w:t>е</w:t>
      </w:r>
      <w:r w:rsidRPr="0021102B">
        <w:rPr>
          <w:sz w:val="28"/>
          <w:szCs w:val="28"/>
        </w:rPr>
        <w:t>ё</w:t>
      </w:r>
      <w:r w:rsidRPr="0021102B">
        <w:rPr>
          <w:sz w:val="28"/>
          <w:szCs w:val="28"/>
        </w:rPr>
        <w:t xml:space="preserve"> паспорта </w:t>
      </w:r>
      <w:r w:rsidRPr="0021102B">
        <w:rPr>
          <w:spacing w:val="-1"/>
          <w:sz w:val="28"/>
          <w:szCs w:val="28"/>
        </w:rPr>
        <w:t xml:space="preserve">гражданина Украины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spacing w:val="-1"/>
          <w:sz w:val="28"/>
          <w:szCs w:val="28"/>
        </w:rPr>
        <w:t>на</w:t>
      </w:r>
      <w:r w:rsidRPr="0021102B">
        <w:rPr>
          <w:spacing w:val="-1"/>
          <w:sz w:val="28"/>
          <w:szCs w:val="28"/>
        </w:rPr>
        <w:t xml:space="preserve"> имя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pacing w:val="-1"/>
          <w:sz w:val="28"/>
          <w:szCs w:val="28"/>
        </w:rPr>
        <w:t xml:space="preserve">, и свидетельство о рождении на имя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rFonts w:eastAsia="MS Mincho"/>
          <w:sz w:val="28"/>
          <w:szCs w:val="28"/>
        </w:rPr>
        <w:t>года</w:t>
      </w:r>
      <w:r w:rsidRPr="0021102B">
        <w:rPr>
          <w:rFonts w:eastAsia="MS Mincho"/>
          <w:sz w:val="28"/>
          <w:szCs w:val="28"/>
        </w:rPr>
        <w:t xml:space="preserve"> рождения, </w:t>
      </w:r>
      <w:r w:rsidRPr="0021102B">
        <w:rPr>
          <w:spacing w:val="-2"/>
          <w:sz w:val="28"/>
          <w:szCs w:val="28"/>
        </w:rPr>
        <w:t xml:space="preserve">прошел в помещение многофункционального центра, расположенном по адресу: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pacing w:val="-2"/>
          <w:sz w:val="28"/>
          <w:szCs w:val="28"/>
        </w:rPr>
        <w:t>и</w:t>
      </w:r>
      <w:r w:rsidRPr="0021102B">
        <w:rPr>
          <w:spacing w:val="-2"/>
          <w:sz w:val="28"/>
          <w:szCs w:val="28"/>
        </w:rPr>
        <w:t>,</w:t>
      </w:r>
      <w:r w:rsidRPr="0021102B">
        <w:rPr>
          <w:spacing w:val="-1"/>
          <w:sz w:val="28"/>
          <w:szCs w:val="28"/>
        </w:rPr>
        <w:t xml:space="preserve"> реализуя свой преступный умысел, </w:t>
      </w:r>
      <w:r w:rsidRPr="0021102B">
        <w:rPr>
          <w:rFonts w:eastAsia="MS Mincho"/>
          <w:spacing w:val="-1"/>
          <w:sz w:val="28"/>
          <w:szCs w:val="28"/>
        </w:rPr>
        <w:t xml:space="preserve">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</w:t>
      </w:r>
      <w:r w:rsidRPr="0021102B">
        <w:rPr>
          <w:spacing w:val="-1"/>
          <w:sz w:val="28"/>
          <w:szCs w:val="28"/>
        </w:rPr>
        <w:t xml:space="preserve">осуществил фиктивную постановку на учет иностранных гражданин, а именно, предоставил заведомо недостоверные сведения о постановке их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заполнил два уведомления о прибытии иностранного гражданина </w:t>
      </w:r>
      <w:r w:rsidRPr="0021102B">
        <w:rPr>
          <w:spacing w:val="-1"/>
          <w:sz w:val="28"/>
          <w:szCs w:val="28"/>
        </w:rPr>
        <w:t>в место пребывания</w:t>
      </w:r>
      <w:r w:rsidRPr="0021102B">
        <w:rPr>
          <w:spacing w:val="-1"/>
          <w:sz w:val="28"/>
          <w:szCs w:val="28"/>
        </w:rPr>
        <w:t xml:space="preserve">, установленного ФЗ № 109 от 18 июля 2006 года образца, которое заверил своей подписью и предоставил сотруднику ОВМ УМВД России по г. Ялте. Так, </w:t>
      </w:r>
      <w:r w:rsidRPr="0021102B">
        <w:rPr>
          <w:spacing w:val="-1"/>
          <w:sz w:val="28"/>
          <w:szCs w:val="28"/>
        </w:rPr>
        <w:t>Недосеков</w:t>
      </w:r>
      <w:r w:rsidRPr="0021102B">
        <w:rPr>
          <w:spacing w:val="-1"/>
          <w:sz w:val="28"/>
          <w:szCs w:val="28"/>
        </w:rPr>
        <w:t xml:space="preserve"> А.Р. в указанное время предоставил сотруднику ОВМ УМВД России по г. Ялте уведомление №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pacing w:val="-1"/>
          <w:sz w:val="28"/>
          <w:szCs w:val="28"/>
        </w:rPr>
        <w:t>о</w:t>
      </w:r>
      <w:r w:rsidRPr="0021102B">
        <w:rPr>
          <w:spacing w:val="-1"/>
          <w:sz w:val="28"/>
          <w:szCs w:val="28"/>
        </w:rPr>
        <w:t xml:space="preserve"> прибытии иностранного гражданина, являющегося граждани</w:t>
      </w:r>
      <w:r>
        <w:rPr>
          <w:spacing w:val="-1"/>
          <w:sz w:val="28"/>
          <w:szCs w:val="28"/>
        </w:rPr>
        <w:t xml:space="preserve">ном Украины – 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pacing w:val="-1"/>
          <w:sz w:val="28"/>
          <w:szCs w:val="28"/>
        </w:rPr>
        <w:t xml:space="preserve">., с указанием места постановки на учет по адресу: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pacing w:val="-1"/>
          <w:sz w:val="28"/>
          <w:szCs w:val="28"/>
        </w:rPr>
        <w:t>а</w:t>
      </w:r>
      <w:r w:rsidRPr="0021102B">
        <w:rPr>
          <w:spacing w:val="-1"/>
          <w:sz w:val="28"/>
          <w:szCs w:val="28"/>
        </w:rPr>
        <w:t xml:space="preserve"> также уведомление №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pacing w:val="-1"/>
          <w:sz w:val="28"/>
          <w:szCs w:val="28"/>
        </w:rPr>
        <w:t xml:space="preserve"> о прибытии иностранного гражданина, являющегося гражданином Украины –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21102B">
        <w:rPr>
          <w:rFonts w:eastAsia="MS Mincho"/>
          <w:sz w:val="28"/>
          <w:szCs w:val="28"/>
        </w:rPr>
        <w:t>года</w:t>
      </w:r>
      <w:r w:rsidRPr="0021102B">
        <w:rPr>
          <w:rFonts w:eastAsia="MS Mincho"/>
          <w:sz w:val="28"/>
          <w:szCs w:val="28"/>
        </w:rPr>
        <w:t xml:space="preserve"> рождения, </w:t>
      </w:r>
      <w:r w:rsidRPr="0021102B">
        <w:rPr>
          <w:spacing w:val="-1"/>
          <w:sz w:val="28"/>
          <w:szCs w:val="28"/>
        </w:rPr>
        <w:t xml:space="preserve">с указанием места постановки на учет по адресу: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pacing w:val="-1"/>
          <w:sz w:val="28"/>
          <w:szCs w:val="28"/>
        </w:rPr>
        <w:t>г</w:t>
      </w:r>
      <w:r w:rsidRPr="0021102B">
        <w:rPr>
          <w:spacing w:val="-1"/>
          <w:sz w:val="28"/>
          <w:szCs w:val="28"/>
        </w:rPr>
        <w:t>де</w:t>
      </w:r>
      <w:r w:rsidRPr="0021102B">
        <w:rPr>
          <w:spacing w:val="-1"/>
          <w:sz w:val="28"/>
          <w:szCs w:val="28"/>
        </w:rPr>
        <w:t xml:space="preserve"> </w:t>
      </w:r>
      <w:r w:rsidRPr="0021102B">
        <w:rPr>
          <w:spacing w:val="-1"/>
          <w:sz w:val="28"/>
          <w:szCs w:val="28"/>
        </w:rPr>
        <w:t>Недосеков</w:t>
      </w:r>
      <w:r w:rsidRPr="0021102B">
        <w:rPr>
          <w:spacing w:val="-1"/>
          <w:sz w:val="28"/>
          <w:szCs w:val="28"/>
        </w:rPr>
        <w:t xml:space="preserve"> А.Р. зарегистрирован. В результате указанных преступных действий </w:t>
      </w:r>
      <w:r w:rsidRPr="0021102B">
        <w:rPr>
          <w:spacing w:val="-1"/>
          <w:sz w:val="28"/>
          <w:szCs w:val="28"/>
        </w:rPr>
        <w:t>Недосекова</w:t>
      </w:r>
      <w:r w:rsidRPr="0021102B">
        <w:rPr>
          <w:spacing w:val="-1"/>
          <w:sz w:val="28"/>
          <w:szCs w:val="28"/>
        </w:rPr>
        <w:t xml:space="preserve"> А.Р. 24  июня 2019 года сотрудником ОВМ УМВД России по г. Ялте иностранные граждане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rFonts w:eastAsia="MS Mincho"/>
          <w:sz w:val="28"/>
          <w:szCs w:val="28"/>
        </w:rPr>
        <w:t xml:space="preserve"> года рождения, </w:t>
      </w:r>
      <w:r w:rsidRPr="0021102B">
        <w:rPr>
          <w:spacing w:val="-1"/>
          <w:sz w:val="28"/>
          <w:szCs w:val="28"/>
        </w:rPr>
        <w:t xml:space="preserve">  были поставлены на учет по месту пребывания в жилом помещении в Российской Федерации по адресу: Республика Крым, </w:t>
      </w:r>
      <w:r w:rsidRPr="00F6734D">
        <w:rPr>
          <w:sz w:val="28"/>
          <w:szCs w:val="24"/>
        </w:rPr>
        <w:t>«ПЕРСОНАЛЬНЫЕ ДАННЫЕ»</w:t>
      </w:r>
    </w:p>
    <w:p w:rsidR="00375607" w:rsidRPr="0021102B" w:rsidP="00375607">
      <w:pPr>
        <w:spacing w:line="228" w:lineRule="auto"/>
        <w:ind w:firstLine="567"/>
        <w:jc w:val="both"/>
        <w:rPr>
          <w:sz w:val="28"/>
          <w:szCs w:val="28"/>
        </w:rPr>
      </w:pPr>
      <w:r w:rsidRPr="0021102B">
        <w:rPr>
          <w:spacing w:val="-1"/>
          <w:sz w:val="28"/>
          <w:szCs w:val="28"/>
        </w:rPr>
        <w:t xml:space="preserve">Таким образом, </w:t>
      </w:r>
      <w:r w:rsidRPr="0021102B">
        <w:rPr>
          <w:spacing w:val="-1"/>
          <w:sz w:val="28"/>
          <w:szCs w:val="28"/>
        </w:rPr>
        <w:t>Недосеков</w:t>
      </w:r>
      <w:r w:rsidRPr="0021102B">
        <w:rPr>
          <w:spacing w:val="-1"/>
          <w:sz w:val="28"/>
          <w:szCs w:val="28"/>
        </w:rPr>
        <w:t xml:space="preserve"> А.Р., будучи зарегистрированным по указанному адресу, достоверно зная, что вышеуказанные иностранные граждане  по указанному адресу пребывать фактически не будут, </w:t>
      </w:r>
      <w:r w:rsidRPr="0021102B">
        <w:rPr>
          <w:spacing w:val="-1"/>
          <w:sz w:val="28"/>
          <w:szCs w:val="28"/>
        </w:rPr>
        <w:t>фактически жилое помещение по указанному адресу иностранным гражданам не предоставил и предоставлять не намеревался, тем самым он своими умышленными действиями нарушил требования ч.3 ст. 7 ФЗ № 109 от 18 июля 2006 года, в соответствии с которой</w:t>
      </w:r>
      <w:r w:rsidRPr="0021102B">
        <w:rPr>
          <w:spacing w:val="-1"/>
          <w:sz w:val="28"/>
          <w:szCs w:val="28"/>
        </w:rPr>
        <w:t xml:space="preserve">, временно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- по адресу своей регистрации </w:t>
      </w:r>
      <w:r w:rsidRPr="0021102B">
        <w:rPr>
          <w:spacing w:val="-1"/>
          <w:sz w:val="28"/>
          <w:szCs w:val="28"/>
        </w:rPr>
        <w:t>иностранных</w:t>
      </w:r>
      <w:r w:rsidRPr="0021102B">
        <w:rPr>
          <w:spacing w:val="-1"/>
          <w:sz w:val="28"/>
          <w:szCs w:val="28"/>
        </w:rPr>
        <w:t xml:space="preserve"> гражданин: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rFonts w:eastAsia="MS Mincho"/>
          <w:sz w:val="28"/>
          <w:szCs w:val="28"/>
        </w:rPr>
        <w:t>г</w:t>
      </w:r>
      <w:r w:rsidRPr="0021102B">
        <w:rPr>
          <w:rFonts w:eastAsia="MS Mincho"/>
          <w:sz w:val="28"/>
          <w:szCs w:val="28"/>
        </w:rPr>
        <w:t>ода</w:t>
      </w:r>
      <w:r w:rsidRPr="0021102B">
        <w:rPr>
          <w:rFonts w:eastAsia="MS Mincho"/>
          <w:sz w:val="28"/>
          <w:szCs w:val="28"/>
        </w:rPr>
        <w:t xml:space="preserve"> рождения, </w:t>
      </w:r>
      <w:r w:rsidRPr="0021102B">
        <w:rPr>
          <w:spacing w:val="-1"/>
          <w:sz w:val="28"/>
          <w:szCs w:val="28"/>
        </w:rPr>
        <w:t xml:space="preserve">чем лишил ОВМ УМВД России по г. Ялте, а также органы, отслеживающие исполнение </w:t>
      </w:r>
      <w:r w:rsidRPr="0021102B">
        <w:rPr>
          <w:sz w:val="28"/>
          <w:szCs w:val="28"/>
        </w:rPr>
        <w:t>законодательных актов РФ, возможности осуществлять контроль за соблюдением данными иностранными гражданами миграционного учета и их передвижения по территории Российской Федерации</w:t>
      </w:r>
      <w:r w:rsidRPr="0021102B">
        <w:rPr>
          <w:color w:val="000000"/>
          <w:sz w:val="28"/>
          <w:szCs w:val="28"/>
        </w:rPr>
        <w:t>.</w:t>
      </w:r>
      <w:r w:rsidRPr="0021102B">
        <w:rPr>
          <w:rFonts w:eastAsia="MS Mincho"/>
          <w:sz w:val="28"/>
          <w:szCs w:val="28"/>
        </w:rPr>
        <w:t xml:space="preserve"> </w:t>
      </w:r>
      <w:r w:rsidRPr="0021102B">
        <w:rPr>
          <w:spacing w:val="-1"/>
          <w:sz w:val="28"/>
          <w:szCs w:val="28"/>
        </w:rPr>
        <w:t xml:space="preserve"> </w:t>
      </w:r>
      <w:r w:rsidRPr="0021102B">
        <w:rPr>
          <w:sz w:val="28"/>
          <w:szCs w:val="28"/>
        </w:rPr>
        <w:t xml:space="preserve"> </w:t>
      </w:r>
    </w:p>
    <w:p w:rsidR="00375607" w:rsidRPr="0021102B" w:rsidP="0037560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При ознакомлении с материалами уголовного дела по окончанию дознания, проводившегося в сокращенной форме, </w:t>
      </w:r>
      <w:r w:rsidRPr="0021102B">
        <w:rPr>
          <w:sz w:val="28"/>
          <w:szCs w:val="28"/>
        </w:rPr>
        <w:t>Недосеков</w:t>
      </w:r>
      <w:r w:rsidRPr="0021102B">
        <w:rPr>
          <w:sz w:val="28"/>
          <w:szCs w:val="28"/>
        </w:rPr>
        <w:t xml:space="preserve"> А.Р. заявил о согласии с обвинением и ходатайствовал о постановлении приговора без проведения судебного разбирательства. 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В судебном заседании  </w:t>
      </w:r>
      <w:r w:rsidRPr="0021102B">
        <w:rPr>
          <w:sz w:val="28"/>
          <w:szCs w:val="28"/>
        </w:rPr>
        <w:t>Недосеков</w:t>
      </w:r>
      <w:r w:rsidRPr="0021102B">
        <w:rPr>
          <w:sz w:val="28"/>
          <w:szCs w:val="28"/>
        </w:rPr>
        <w:t xml:space="preserve"> А.Р.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Pr="0021102B">
        <w:rPr>
          <w:sz w:val="28"/>
          <w:szCs w:val="28"/>
        </w:rPr>
        <w:t>не возражал против рассмотрения дела в особом порядке.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375607" w:rsidRPr="0021102B" w:rsidP="0037560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Судом установлено, что </w:t>
      </w:r>
      <w:r w:rsidRPr="0021102B">
        <w:rPr>
          <w:rStyle w:val="data2"/>
          <w:sz w:val="28"/>
          <w:szCs w:val="28"/>
        </w:rPr>
        <w:t xml:space="preserve">09.08.2019 </w:t>
      </w:r>
      <w:r w:rsidRPr="0021102B">
        <w:rPr>
          <w:sz w:val="28"/>
          <w:szCs w:val="28"/>
        </w:rPr>
        <w:t>Недосеков</w:t>
      </w:r>
      <w:r w:rsidRPr="0021102B">
        <w:rPr>
          <w:sz w:val="28"/>
          <w:szCs w:val="28"/>
        </w:rPr>
        <w:t xml:space="preserve"> А.Р. </w:t>
      </w:r>
      <w:r w:rsidRPr="0021102B">
        <w:rPr>
          <w:rStyle w:val="fio1"/>
          <w:sz w:val="28"/>
          <w:szCs w:val="28"/>
        </w:rPr>
        <w:t>в присутствии своего защитника в соответствии со ст. 226.4 УПК РФ заявил письменное ходатайство о производстве дознания в сокращенной форме (л.д.115), которое было удовлетворено 09.08</w:t>
      </w:r>
      <w:r w:rsidRPr="0021102B">
        <w:rPr>
          <w:rStyle w:val="data2"/>
          <w:sz w:val="28"/>
          <w:szCs w:val="28"/>
        </w:rPr>
        <w:t>.2019 (</w:t>
      </w:r>
      <w:r w:rsidRPr="0021102B">
        <w:rPr>
          <w:rStyle w:val="data2"/>
          <w:sz w:val="28"/>
          <w:szCs w:val="28"/>
        </w:rPr>
        <w:t>л.д</w:t>
      </w:r>
      <w:r w:rsidRPr="0021102B">
        <w:rPr>
          <w:rStyle w:val="data2"/>
          <w:sz w:val="28"/>
          <w:szCs w:val="28"/>
        </w:rPr>
        <w:t>. 116), и впоследствии</w:t>
      </w:r>
      <w:r>
        <w:rPr>
          <w:rStyle w:val="data2"/>
          <w:sz w:val="28"/>
          <w:szCs w:val="28"/>
        </w:rPr>
        <w:t xml:space="preserve">, </w:t>
      </w:r>
      <w:r w:rsidRPr="0021102B">
        <w:rPr>
          <w:rStyle w:val="data2"/>
          <w:sz w:val="28"/>
          <w:szCs w:val="28"/>
        </w:rPr>
        <w:t xml:space="preserve"> дознание по делу проведено в порядке главы 32.1 УПК РФ - в сокращенном порядке.</w:t>
      </w:r>
    </w:p>
    <w:p w:rsidR="00375607" w:rsidRPr="008929F0" w:rsidP="0037560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В ходе судебного рассмотрения, суд в соответствии с требованиями </w:t>
      </w:r>
      <w:hyperlink r:id="rId5" w:history="1">
        <w:r w:rsidRPr="008929F0">
          <w:rPr>
            <w:rStyle w:val="Hyperlink"/>
            <w:color w:val="auto"/>
            <w:sz w:val="28"/>
            <w:szCs w:val="28"/>
            <w:u w:val="none"/>
          </w:rPr>
          <w:t>ст. 316 УПК РФ</w:t>
        </w:r>
      </w:hyperlink>
      <w:r w:rsidRPr="008929F0">
        <w:rPr>
          <w:sz w:val="28"/>
          <w:szCs w:val="28"/>
        </w:rPr>
        <w:t> 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</w:t>
      </w:r>
      <w:r w:rsidRPr="008929F0">
        <w:rPr>
          <w:sz w:val="28"/>
          <w:szCs w:val="28"/>
        </w:rPr>
        <w:t>Недосекову</w:t>
      </w:r>
      <w:r w:rsidRPr="008929F0">
        <w:rPr>
          <w:sz w:val="28"/>
          <w:szCs w:val="28"/>
        </w:rPr>
        <w:t xml:space="preserve"> А.Р. </w:t>
      </w:r>
      <w:r w:rsidRPr="008929F0">
        <w:rPr>
          <w:rStyle w:val="fio1"/>
          <w:sz w:val="28"/>
          <w:szCs w:val="28"/>
        </w:rPr>
        <w:t>порядок и последствия постановления приговора без проведения судебного разбирательства в особом порядке.</w:t>
      </w:r>
    </w:p>
    <w:p w:rsidR="00375607" w:rsidRPr="0021102B" w:rsidP="0037560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9F0">
        <w:rPr>
          <w:sz w:val="28"/>
          <w:szCs w:val="28"/>
        </w:rPr>
        <w:t>Принимая во внимание, что ходатайство о проведении дознания в сокращенной форме и рассмотрении дела в ос</w:t>
      </w:r>
      <w:r>
        <w:rPr>
          <w:sz w:val="28"/>
          <w:szCs w:val="28"/>
        </w:rPr>
        <w:t xml:space="preserve">обом порядке заявлено подсудимым </w:t>
      </w:r>
      <w:r w:rsidRPr="008929F0">
        <w:rPr>
          <w:sz w:val="28"/>
          <w:szCs w:val="28"/>
        </w:rPr>
        <w:t xml:space="preserve"> добровольно, после консультации с защитником, после</w:t>
      </w:r>
      <w:r>
        <w:rPr>
          <w:sz w:val="28"/>
          <w:szCs w:val="28"/>
        </w:rPr>
        <w:t>дствия заявленных ходатайств он</w:t>
      </w:r>
      <w:r w:rsidRPr="008929F0">
        <w:rPr>
          <w:sz w:val="28"/>
          <w:szCs w:val="28"/>
        </w:rPr>
        <w:t xml:space="preserve"> осознает, санкция ст. 322.3 УК РФ не превышает 10 лет лишения свободы, суд, с соблюдением </w:t>
      </w:r>
      <w:r w:rsidRPr="008929F0">
        <w:rPr>
          <w:sz w:val="28"/>
          <w:szCs w:val="28"/>
        </w:rPr>
        <w:t>требований ст.226.9, </w:t>
      </w:r>
      <w:hyperlink r:id="rId6" w:history="1">
        <w:r w:rsidRPr="008929F0">
          <w:rPr>
            <w:rStyle w:val="Hyperlink"/>
            <w:color w:val="auto"/>
            <w:sz w:val="28"/>
            <w:szCs w:val="28"/>
            <w:u w:val="none"/>
          </w:rPr>
          <w:t>ст.314 УПК РФ</w:t>
        </w:r>
      </w:hyperlink>
      <w:r w:rsidRPr="008929F0">
        <w:rPr>
          <w:sz w:val="28"/>
          <w:szCs w:val="28"/>
        </w:rPr>
        <w:t>, сч</w:t>
      </w:r>
      <w:r w:rsidRPr="0021102B">
        <w:rPr>
          <w:sz w:val="28"/>
          <w:szCs w:val="28"/>
        </w:rPr>
        <w:t>итает возможным постановить приговор без проведения судебного разбирательства в особом</w:t>
      </w:r>
      <w:r w:rsidRPr="0021102B">
        <w:rPr>
          <w:sz w:val="28"/>
          <w:szCs w:val="28"/>
        </w:rPr>
        <w:t xml:space="preserve"> </w:t>
      </w:r>
      <w:r w:rsidRPr="0021102B">
        <w:rPr>
          <w:sz w:val="28"/>
          <w:szCs w:val="28"/>
        </w:rPr>
        <w:t>порядке</w:t>
      </w:r>
      <w:r w:rsidRPr="0021102B">
        <w:rPr>
          <w:sz w:val="28"/>
          <w:szCs w:val="28"/>
        </w:rPr>
        <w:t>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</w:t>
      </w:r>
      <w:r>
        <w:rPr>
          <w:sz w:val="28"/>
          <w:szCs w:val="28"/>
        </w:rPr>
        <w:t xml:space="preserve">, </w:t>
      </w:r>
      <w:r w:rsidRPr="0021102B">
        <w:rPr>
          <w:sz w:val="28"/>
          <w:szCs w:val="28"/>
        </w:rPr>
        <w:t xml:space="preserve"> не имеется.</w:t>
      </w:r>
    </w:p>
    <w:p w:rsidR="00375607" w:rsidRPr="0021102B" w:rsidP="0037560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375607" w:rsidRPr="0021102B" w:rsidP="0037560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 </w:t>
      </w:r>
      <w:r w:rsidRPr="0021102B">
        <w:rPr>
          <w:sz w:val="28"/>
          <w:szCs w:val="28"/>
        </w:rPr>
        <w:t>Недосекова</w:t>
      </w:r>
      <w:r w:rsidRPr="0021102B">
        <w:rPr>
          <w:sz w:val="28"/>
          <w:szCs w:val="28"/>
        </w:rPr>
        <w:t xml:space="preserve"> А.Р.  </w:t>
      </w:r>
      <w:r w:rsidRPr="0021102B">
        <w:rPr>
          <w:rStyle w:val="fio1"/>
          <w:sz w:val="28"/>
          <w:szCs w:val="28"/>
        </w:rPr>
        <w:t>доказанной, а потому, суд квалифицирует действия </w:t>
      </w:r>
      <w:r w:rsidRPr="0021102B">
        <w:rPr>
          <w:sz w:val="28"/>
          <w:szCs w:val="28"/>
        </w:rPr>
        <w:t>Недосекова</w:t>
      </w:r>
      <w:r w:rsidRPr="0021102B">
        <w:rPr>
          <w:sz w:val="28"/>
          <w:szCs w:val="28"/>
        </w:rPr>
        <w:t xml:space="preserve"> А.Р.  </w:t>
      </w:r>
      <w:r w:rsidRPr="0021102B">
        <w:rPr>
          <w:rStyle w:val="fio1"/>
          <w:sz w:val="28"/>
          <w:szCs w:val="28"/>
        </w:rPr>
        <w:t xml:space="preserve">по ст. 322.3 УК РФ, как </w:t>
      </w:r>
      <w:r w:rsidRPr="0021102B">
        <w:rPr>
          <w:spacing w:val="-2"/>
          <w:sz w:val="28"/>
          <w:szCs w:val="28"/>
        </w:rPr>
        <w:t>фиктивная постановка  на учет иностранного  гражданина  по месту пребывания</w:t>
      </w:r>
      <w:r w:rsidRPr="0021102B">
        <w:rPr>
          <w:spacing w:val="-2"/>
          <w:sz w:val="28"/>
          <w:szCs w:val="28"/>
        </w:rPr>
        <w:t xml:space="preserve"> в жилом помещении в  Российской Федерации</w:t>
      </w:r>
      <w:r w:rsidRPr="0021102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что подтверждается собранными по делу</w:t>
      </w:r>
      <w:r w:rsidRPr="0021102B">
        <w:rPr>
          <w:sz w:val="28"/>
          <w:szCs w:val="28"/>
        </w:rPr>
        <w:t xml:space="preserve"> доказательствами</w:t>
      </w:r>
      <w:r w:rsidRPr="0021102B">
        <w:rPr>
          <w:rStyle w:val="fio1"/>
          <w:sz w:val="28"/>
          <w:szCs w:val="28"/>
        </w:rPr>
        <w:t>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 </w:t>
      </w:r>
      <w:r w:rsidRPr="0021102B">
        <w:rPr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21102B">
        <w:rPr>
          <w:sz w:val="28"/>
          <w:szCs w:val="28"/>
        </w:rPr>
        <w:t>Недосеков</w:t>
      </w:r>
      <w:r w:rsidRPr="0021102B">
        <w:rPr>
          <w:sz w:val="28"/>
          <w:szCs w:val="28"/>
        </w:rPr>
        <w:t xml:space="preserve"> А.Р., это деяние совершил подсудимый и оно предусмотрено УК РФ;  подсудимый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375607" w:rsidRPr="0021102B" w:rsidP="003756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1102B">
        <w:rPr>
          <w:sz w:val="28"/>
          <w:szCs w:val="28"/>
        </w:rPr>
        <w:t xml:space="preserve">Как смягчающие наказание подсудимому обстоятельства, суд учитывает: наличие малолетнего ребенка у виновного, </w:t>
      </w:r>
      <w:r w:rsidRPr="0021102B">
        <w:rPr>
          <w:rFonts w:eastAsiaTheme="minorHAnsi"/>
          <w:sz w:val="28"/>
          <w:szCs w:val="28"/>
          <w:lang w:eastAsia="en-US"/>
        </w:rPr>
        <w:t xml:space="preserve">признание вины и раскаяние в </w:t>
      </w:r>
      <w:r w:rsidRPr="0021102B">
        <w:rPr>
          <w:rFonts w:eastAsiaTheme="minorHAnsi"/>
          <w:sz w:val="28"/>
          <w:szCs w:val="28"/>
          <w:lang w:eastAsia="en-US"/>
        </w:rPr>
        <w:t>содеянном</w:t>
      </w:r>
      <w:r w:rsidRPr="0021102B">
        <w:rPr>
          <w:rFonts w:eastAsiaTheme="minorHAnsi"/>
          <w:sz w:val="28"/>
          <w:szCs w:val="28"/>
          <w:lang w:eastAsia="en-US"/>
        </w:rPr>
        <w:t>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Учитывает суд и отсутствие отягчающих наказание подсудимому обстоятельств.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21102B">
        <w:rPr>
          <w:sz w:val="28"/>
          <w:szCs w:val="28"/>
        </w:rPr>
        <w:t>Недосекову</w:t>
      </w:r>
      <w:r w:rsidRPr="0021102B">
        <w:rPr>
          <w:sz w:val="28"/>
          <w:szCs w:val="28"/>
        </w:rPr>
        <w:t xml:space="preserve"> А.Р.  наказание с учетом требований ч. 5 ст. 62 УК РФ, ч. 6 ст. 226.9 УПК РФ.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Оснований для применения к подсудимому положений ст. 64 УК РФ по делу суд не усматривает, так как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375607" w:rsidRPr="0021102B" w:rsidP="00375607">
      <w:pPr>
        <w:pStyle w:val="3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 </w:t>
      </w:r>
      <w:r w:rsidRPr="0021102B">
        <w:rPr>
          <w:sz w:val="28"/>
          <w:szCs w:val="28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 </w:t>
      </w:r>
      <w:r w:rsidRPr="0021102B">
        <w:rPr>
          <w:sz w:val="28"/>
          <w:szCs w:val="28"/>
        </w:rPr>
        <w:t>Недосекова</w:t>
      </w:r>
      <w:r w:rsidRPr="0021102B">
        <w:rPr>
          <w:sz w:val="28"/>
          <w:szCs w:val="28"/>
        </w:rPr>
        <w:t xml:space="preserve"> А.Р.,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суд считает необходимым в соответствии с требованиями ст. 46 УК РФ назначить ему наказание в виде штрафа.</w:t>
      </w:r>
    </w:p>
    <w:p w:rsidR="00375607" w:rsidRPr="0021102B" w:rsidP="00375607">
      <w:pPr>
        <w:pStyle w:val="3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семьи, возможность получения подсудимым заработной платы или иного дохода. 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Оснований для назначения подсудимому иного, предусмотренного санкцией ст. 322.3 УК РФ наказания, по мнению суда, нет.</w:t>
      </w: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Оснований для освобождения подсудимо</w:t>
      </w:r>
      <w:r>
        <w:rPr>
          <w:sz w:val="28"/>
          <w:szCs w:val="28"/>
        </w:rPr>
        <w:t>го</w:t>
      </w:r>
      <w:r w:rsidRPr="0021102B">
        <w:rPr>
          <w:sz w:val="28"/>
          <w:szCs w:val="28"/>
        </w:rPr>
        <w:t xml:space="preserve"> от уголовной ответственности на основании пункта 2 примечания к ст.</w:t>
      </w:r>
      <w:hyperlink r:id="rId7" w:tgtFrame="_blank" w:tooltip="УК РФ &gt;  Особенная часть &gt; Раздел X. &lt;span class=" w:history="1">
        <w:r w:rsidRPr="0021102B">
          <w:rPr>
            <w:sz w:val="28"/>
            <w:szCs w:val="28"/>
          </w:rPr>
          <w:t> 322.3 УК РФ</w:t>
        </w:r>
      </w:hyperlink>
      <w:r w:rsidRPr="0021102B">
        <w:rPr>
          <w:sz w:val="28"/>
          <w:szCs w:val="28"/>
        </w:rPr>
        <w:t>, по мнению суда, нет.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 </w:t>
      </w:r>
      <w:r w:rsidRPr="0021102B">
        <w:rPr>
          <w:sz w:val="28"/>
          <w:szCs w:val="28"/>
        </w:rPr>
        <w:t xml:space="preserve">С учетом фактических обстоятельств преступления, и степени его общественной опасности, личности виновного </w:t>
      </w:r>
      <w:r w:rsidRPr="0021102B">
        <w:rPr>
          <w:sz w:val="28"/>
          <w:szCs w:val="28"/>
        </w:rPr>
        <w:t>Недосекова</w:t>
      </w:r>
      <w:r w:rsidRPr="0021102B">
        <w:rPr>
          <w:sz w:val="28"/>
          <w:szCs w:val="28"/>
        </w:rPr>
        <w:t xml:space="preserve"> А.Р., а также конкретных обстоятельств дела и фактически назначенного подсудимому  наказания, достаточных оснований для изменения категории преступления на менее тяжкую в порядке, предусмотренном ч. 6 ст. 15 УК РФ, в отношении </w:t>
      </w:r>
      <w:r w:rsidRPr="0021102B">
        <w:rPr>
          <w:sz w:val="28"/>
          <w:szCs w:val="28"/>
        </w:rPr>
        <w:t>Недосекова</w:t>
      </w:r>
      <w:r w:rsidRPr="0021102B">
        <w:rPr>
          <w:sz w:val="28"/>
          <w:szCs w:val="28"/>
        </w:rPr>
        <w:t xml:space="preserve"> А.Р., суд не находит.</w:t>
      </w:r>
    </w:p>
    <w:p w:rsidR="00375607" w:rsidRPr="0021102B" w:rsidP="00375607">
      <w:pPr>
        <w:pStyle w:val="20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21102B">
        <w:rPr>
          <w:sz w:val="28"/>
          <w:szCs w:val="28"/>
        </w:rPr>
        <w:t>Недосекову</w:t>
      </w:r>
      <w:r w:rsidRPr="0021102B">
        <w:rPr>
          <w:sz w:val="28"/>
          <w:szCs w:val="28"/>
        </w:rPr>
        <w:t xml:space="preserve"> А.Р., до вступления приговора в законную силу оставить без изменения, а по вступлении приговора в законную силу – отменить.</w:t>
      </w:r>
    </w:p>
    <w:p w:rsidR="00375607" w:rsidRPr="0021102B" w:rsidP="00375607">
      <w:pPr>
        <w:spacing w:line="23" w:lineRule="atLeast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В соответствии с требованиями ст. ст. 81-82 УПК РФ, суд считает необходимым после вступления приговора в законную силу вещественные доказательства: уведомление о прибытии иностранного гражданина </w:t>
      </w:r>
      <w:r w:rsidRPr="0021102B">
        <w:rPr>
          <w:sz w:val="28"/>
          <w:szCs w:val="28"/>
        </w:rPr>
        <w:t xml:space="preserve">в место </w:t>
      </w:r>
      <w:r>
        <w:rPr>
          <w:sz w:val="28"/>
          <w:szCs w:val="28"/>
        </w:rPr>
        <w:t xml:space="preserve"> </w:t>
      </w:r>
      <w:r w:rsidRPr="0021102B">
        <w:rPr>
          <w:sz w:val="28"/>
          <w:szCs w:val="28"/>
        </w:rPr>
        <w:t>пребывания</w:t>
      </w:r>
      <w:r w:rsidRPr="0021102B">
        <w:rPr>
          <w:sz w:val="28"/>
          <w:szCs w:val="28"/>
        </w:rPr>
        <w:t xml:space="preserve"> №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z w:val="28"/>
          <w:szCs w:val="28"/>
        </w:rPr>
        <w:t xml:space="preserve">  от 14 мая 2019 года; уведомление о прибытии иностранного гражданина в место пребывания №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z w:val="28"/>
          <w:szCs w:val="28"/>
        </w:rPr>
        <w:t xml:space="preserve"> от 14 мая 2019 года; уведомление о прибытии иностранного гражданина в место пребывания №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z w:val="28"/>
          <w:szCs w:val="28"/>
        </w:rPr>
        <w:t xml:space="preserve"> от 24 июня 2019 года; уведомление о прибытии иностранного гражданина в место пребывания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21102B">
        <w:rPr>
          <w:sz w:val="28"/>
          <w:szCs w:val="28"/>
        </w:rPr>
        <w:t>о</w:t>
      </w:r>
      <w:r w:rsidRPr="0021102B">
        <w:rPr>
          <w:sz w:val="28"/>
          <w:szCs w:val="28"/>
        </w:rPr>
        <w:t>т</w:t>
      </w:r>
      <w:r w:rsidRPr="0021102B">
        <w:rPr>
          <w:sz w:val="28"/>
          <w:szCs w:val="28"/>
        </w:rPr>
        <w:t xml:space="preserve"> 24 июня 2019 года– </w:t>
      </w:r>
      <w:r w:rsidRPr="0021102B">
        <w:rPr>
          <w:color w:val="000000"/>
          <w:sz w:val="28"/>
          <w:szCs w:val="28"/>
        </w:rPr>
        <w:t>хранить в материалах уголовного дела</w:t>
      </w:r>
      <w:r w:rsidRPr="0021102B">
        <w:rPr>
          <w:sz w:val="28"/>
          <w:szCs w:val="28"/>
        </w:rPr>
        <w:t>.</w:t>
      </w:r>
    </w:p>
    <w:p w:rsidR="00375607" w:rsidRPr="0021102B" w:rsidP="00375607">
      <w:pPr>
        <w:pStyle w:val="1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На основании изложенного и руководствуясь ст. 316 УПК РФ, суд,</w:t>
      </w:r>
    </w:p>
    <w:p w:rsidR="00375607" w:rsidRPr="0021102B" w:rsidP="00375607">
      <w:pPr>
        <w:pStyle w:val="1"/>
        <w:ind w:firstLine="567"/>
        <w:jc w:val="center"/>
        <w:rPr>
          <w:b/>
          <w:sz w:val="28"/>
          <w:szCs w:val="28"/>
        </w:rPr>
      </w:pPr>
    </w:p>
    <w:p w:rsidR="00375607" w:rsidRPr="0021102B" w:rsidP="00375607">
      <w:pPr>
        <w:pStyle w:val="1"/>
        <w:ind w:firstLine="567"/>
        <w:jc w:val="center"/>
        <w:rPr>
          <w:b/>
          <w:sz w:val="28"/>
          <w:szCs w:val="28"/>
        </w:rPr>
      </w:pPr>
      <w:r w:rsidRPr="0021102B">
        <w:rPr>
          <w:b/>
          <w:sz w:val="28"/>
          <w:szCs w:val="28"/>
        </w:rPr>
        <w:t>ПРИГОВОРИЛ:</w:t>
      </w:r>
    </w:p>
    <w:p w:rsidR="00375607" w:rsidRPr="00B769BF" w:rsidP="00375607">
      <w:pPr>
        <w:pStyle w:val="3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1102B">
        <w:rPr>
          <w:sz w:val="28"/>
          <w:szCs w:val="28"/>
        </w:rPr>
        <w:t xml:space="preserve"> </w:t>
      </w:r>
      <w:r w:rsidRPr="0021102B">
        <w:rPr>
          <w:b/>
          <w:sz w:val="28"/>
          <w:szCs w:val="28"/>
        </w:rPr>
        <w:t>Недосекова</w:t>
      </w:r>
      <w:r w:rsidRPr="0021102B">
        <w:rPr>
          <w:b/>
          <w:sz w:val="28"/>
          <w:szCs w:val="28"/>
        </w:rPr>
        <w:t xml:space="preserve"> Антона Ростиславовича</w:t>
      </w:r>
      <w:r w:rsidRPr="0021102B">
        <w:rPr>
          <w:sz w:val="28"/>
          <w:szCs w:val="28"/>
        </w:rPr>
        <w:t xml:space="preserve"> в совершении преступления, предусмотренного ст. 322.3 УК РФ, и назначить ему наказание в виде штрафа в размере </w:t>
      </w:r>
      <w:r w:rsidRPr="00B769BF">
        <w:rPr>
          <w:sz w:val="28"/>
          <w:szCs w:val="28"/>
        </w:rPr>
        <w:t>100000,00 (сто тысяч) рублей.</w:t>
      </w:r>
    </w:p>
    <w:p w:rsidR="00375607" w:rsidRPr="00B769BF" w:rsidP="00375607">
      <w:pPr>
        <w:ind w:firstLine="567"/>
        <w:jc w:val="both"/>
        <w:rPr>
          <w:sz w:val="28"/>
          <w:szCs w:val="28"/>
        </w:rPr>
      </w:pPr>
      <w:r w:rsidRPr="00B769BF">
        <w:rPr>
          <w:sz w:val="28"/>
          <w:szCs w:val="28"/>
        </w:rPr>
        <w:t xml:space="preserve">Предоставить </w:t>
      </w:r>
      <w:r w:rsidRPr="00B769BF">
        <w:rPr>
          <w:sz w:val="28"/>
          <w:szCs w:val="28"/>
        </w:rPr>
        <w:t>Недосекову</w:t>
      </w:r>
      <w:r w:rsidRPr="00B769BF">
        <w:rPr>
          <w:sz w:val="28"/>
          <w:szCs w:val="28"/>
        </w:rPr>
        <w:t xml:space="preserve"> А.Р. рассрочку уплаты штрафа на 10 (де</w:t>
      </w:r>
      <w:r>
        <w:rPr>
          <w:sz w:val="28"/>
          <w:szCs w:val="28"/>
        </w:rPr>
        <w:t>сять) месяцев, в течение которых</w:t>
      </w:r>
      <w:r w:rsidRPr="00B769BF">
        <w:rPr>
          <w:sz w:val="28"/>
          <w:szCs w:val="28"/>
        </w:rPr>
        <w:t xml:space="preserve"> осуж</w:t>
      </w:r>
      <w:r>
        <w:rPr>
          <w:sz w:val="28"/>
          <w:szCs w:val="28"/>
        </w:rPr>
        <w:t>денный обязан</w:t>
      </w:r>
      <w:r w:rsidRPr="00B769BF">
        <w:rPr>
          <w:sz w:val="28"/>
          <w:szCs w:val="28"/>
        </w:rPr>
        <w:t xml:space="preserve"> уплачивать по 10000 (десять тысяч) рублей ежемесячно.</w:t>
      </w:r>
    </w:p>
    <w:p w:rsidR="00375607" w:rsidRPr="0021102B" w:rsidP="00375607">
      <w:pPr>
        <w:pStyle w:val="20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21102B">
        <w:rPr>
          <w:sz w:val="28"/>
          <w:szCs w:val="28"/>
        </w:rPr>
        <w:t>Недосекову</w:t>
      </w:r>
      <w:r w:rsidRPr="0021102B">
        <w:rPr>
          <w:sz w:val="28"/>
          <w:szCs w:val="28"/>
        </w:rPr>
        <w:t xml:space="preserve"> А.Р., до вступления приговора в законную силу оставить без изменения, а по вступлении приговора в законную силу – отменить.</w:t>
      </w:r>
    </w:p>
    <w:p w:rsidR="00375607" w:rsidRPr="0021102B" w:rsidP="00375607">
      <w:pPr>
        <w:spacing w:line="23" w:lineRule="atLeast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 xml:space="preserve">После вступления приговора в законную силу вещественные доказательства: уведомление о прибытии иностранного гражданина в место пребывания №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z w:val="28"/>
          <w:szCs w:val="28"/>
        </w:rPr>
        <w:t xml:space="preserve">  от 14 мая 2019 года; уведомление о прибытии иностранного гражданина в место пребывания №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z w:val="28"/>
          <w:szCs w:val="28"/>
        </w:rPr>
        <w:t xml:space="preserve"> от 14 мая 2019 года; уведомление о прибытии иностранного гражданина в место пребывания №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z w:val="28"/>
          <w:szCs w:val="28"/>
        </w:rPr>
        <w:t xml:space="preserve">  от 24 июня 2019 года;</w:t>
      </w:r>
      <w:r w:rsidRPr="0021102B">
        <w:rPr>
          <w:sz w:val="28"/>
          <w:szCs w:val="28"/>
        </w:rPr>
        <w:t xml:space="preserve"> уведомление о прибытии иностранного гражданина </w:t>
      </w:r>
      <w:r w:rsidRPr="0021102B">
        <w:rPr>
          <w:sz w:val="28"/>
          <w:szCs w:val="28"/>
        </w:rPr>
        <w:t>в место пребывания</w:t>
      </w:r>
      <w:r w:rsidRPr="0021102B">
        <w:rPr>
          <w:sz w:val="28"/>
          <w:szCs w:val="28"/>
        </w:rPr>
        <w:t xml:space="preserve"> № </w:t>
      </w:r>
      <w:r w:rsidRPr="00F6734D">
        <w:rPr>
          <w:sz w:val="28"/>
          <w:szCs w:val="24"/>
        </w:rPr>
        <w:t>«ПЕРСОНАЛЬНЫЕ ДАННЫЕ»</w:t>
      </w:r>
      <w:r w:rsidRPr="0021102B">
        <w:rPr>
          <w:sz w:val="28"/>
          <w:szCs w:val="28"/>
        </w:rPr>
        <w:t xml:space="preserve">  от 24 июня 2019 года – </w:t>
      </w:r>
      <w:r w:rsidRPr="0021102B">
        <w:rPr>
          <w:color w:val="000000"/>
          <w:sz w:val="28"/>
          <w:szCs w:val="28"/>
        </w:rPr>
        <w:t>хранить в материалах уголовного дела</w:t>
      </w:r>
      <w:r w:rsidRPr="0021102B">
        <w:rPr>
          <w:sz w:val="28"/>
          <w:szCs w:val="28"/>
        </w:rPr>
        <w:t>.</w:t>
      </w:r>
    </w:p>
    <w:p w:rsidR="00375607" w:rsidRPr="0021102B" w:rsidP="00375607">
      <w:pPr>
        <w:tabs>
          <w:tab w:val="left" w:pos="3909"/>
        </w:tabs>
        <w:ind w:firstLine="567"/>
        <w:jc w:val="both"/>
        <w:rPr>
          <w:sz w:val="28"/>
          <w:szCs w:val="28"/>
        </w:rPr>
      </w:pPr>
      <w:r w:rsidRPr="00B769BF">
        <w:rPr>
          <w:b/>
          <w:sz w:val="28"/>
          <w:szCs w:val="28"/>
        </w:rPr>
        <w:t>Штраф подлежит перечислению на следующие реквизиты</w:t>
      </w:r>
      <w:r w:rsidRPr="0021102B">
        <w:rPr>
          <w:sz w:val="28"/>
          <w:szCs w:val="28"/>
        </w:rPr>
        <w:t>:  получатель</w:t>
      </w:r>
      <w:r>
        <w:rPr>
          <w:sz w:val="28"/>
          <w:szCs w:val="28"/>
        </w:rPr>
        <w:t>:</w:t>
      </w:r>
      <w:r w:rsidRPr="0021102B">
        <w:rPr>
          <w:sz w:val="28"/>
          <w:szCs w:val="28"/>
        </w:rPr>
        <w:t xml:space="preserve"> УФК по Республике Крым (ОМВД России по г.</w:t>
      </w:r>
      <w:r>
        <w:rPr>
          <w:sz w:val="28"/>
          <w:szCs w:val="28"/>
        </w:rPr>
        <w:t xml:space="preserve"> </w:t>
      </w:r>
      <w:r w:rsidRPr="0021102B">
        <w:rPr>
          <w:sz w:val="28"/>
          <w:szCs w:val="28"/>
        </w:rPr>
        <w:t xml:space="preserve">Ялте л/с 04751А92480), </w:t>
      </w:r>
      <w:r w:rsidRPr="0021102B">
        <w:rPr>
          <w:sz w:val="28"/>
          <w:szCs w:val="28"/>
        </w:rPr>
        <w:t>р</w:t>
      </w:r>
      <w:r w:rsidRPr="0021102B">
        <w:rPr>
          <w:sz w:val="28"/>
          <w:szCs w:val="28"/>
        </w:rPr>
        <w:t>/с 40101810335100010001, БИК 043510001, ИНН 9103000760, КПП 910301001, ОКТМО 35729000, КБК 18811621010016000140</w:t>
      </w:r>
      <w:r>
        <w:rPr>
          <w:sz w:val="28"/>
          <w:szCs w:val="28"/>
        </w:rPr>
        <w:t>, назначение платежа - штраф по приговору суда по делу № 1-97-30/2019.</w:t>
      </w:r>
    </w:p>
    <w:p w:rsidR="00375607" w:rsidRPr="0021102B" w:rsidP="00375607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97 Ялтинского судебного района (городской округ Ялта) в течение 10 суток со дня его провозглашения.</w:t>
      </w:r>
    </w:p>
    <w:p w:rsidR="00375607" w:rsidRPr="0021102B" w:rsidP="00375607">
      <w:pPr>
        <w:ind w:firstLine="567"/>
        <w:jc w:val="both"/>
        <w:rPr>
          <w:sz w:val="28"/>
          <w:szCs w:val="28"/>
        </w:rPr>
      </w:pPr>
    </w:p>
    <w:p w:rsidR="00375607" w:rsidP="00375607">
      <w:pPr>
        <w:ind w:firstLine="567"/>
        <w:jc w:val="both"/>
        <w:rPr>
          <w:sz w:val="28"/>
          <w:szCs w:val="28"/>
        </w:rPr>
      </w:pPr>
    </w:p>
    <w:p w:rsidR="00375607" w:rsidRPr="0021102B" w:rsidP="00375607">
      <w:pPr>
        <w:ind w:firstLine="567"/>
        <w:jc w:val="both"/>
        <w:rPr>
          <w:sz w:val="28"/>
          <w:szCs w:val="28"/>
        </w:rPr>
      </w:pPr>
      <w:r w:rsidRPr="0021102B">
        <w:rPr>
          <w:sz w:val="28"/>
          <w:szCs w:val="28"/>
        </w:rPr>
        <w:t>Мировой судья</w:t>
      </w:r>
      <w:r w:rsidRPr="0021102B">
        <w:rPr>
          <w:sz w:val="28"/>
          <w:szCs w:val="28"/>
        </w:rPr>
        <w:tab/>
      </w:r>
      <w:r w:rsidRPr="0021102B">
        <w:rPr>
          <w:sz w:val="28"/>
          <w:szCs w:val="28"/>
        </w:rPr>
        <w:tab/>
      </w:r>
      <w:r w:rsidRPr="0021102B">
        <w:rPr>
          <w:sz w:val="28"/>
          <w:szCs w:val="28"/>
        </w:rPr>
        <w:tab/>
      </w:r>
      <w:r w:rsidRPr="0021102B">
        <w:rPr>
          <w:sz w:val="28"/>
          <w:szCs w:val="28"/>
        </w:rPr>
        <w:tab/>
        <w:t xml:space="preserve">                             О.В. </w:t>
      </w:r>
      <w:r w:rsidRPr="0021102B">
        <w:rPr>
          <w:sz w:val="28"/>
          <w:szCs w:val="28"/>
        </w:rPr>
        <w:t>Переверзева</w:t>
      </w:r>
    </w:p>
    <w:p w:rsidR="00375607" w:rsidRPr="0021102B" w:rsidP="00375607">
      <w:pPr>
        <w:ind w:firstLine="567"/>
        <w:rPr>
          <w:sz w:val="28"/>
          <w:szCs w:val="28"/>
        </w:rPr>
      </w:pPr>
    </w:p>
    <w:p w:rsidR="00375607" w:rsidRPr="0021102B" w:rsidP="00375607">
      <w:pPr>
        <w:ind w:firstLine="567"/>
        <w:rPr>
          <w:sz w:val="28"/>
          <w:szCs w:val="28"/>
        </w:rPr>
      </w:pPr>
    </w:p>
    <w:p w:rsidR="00375607" w:rsidP="00375607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375607" w:rsidP="00375607">
      <w:pPr>
        <w:ind w:firstLine="567"/>
        <w:jc w:val="both"/>
        <w:rPr>
          <w:b/>
          <w:sz w:val="24"/>
          <w:szCs w:val="24"/>
        </w:rPr>
      </w:pPr>
    </w:p>
    <w:p w:rsidR="00375607" w:rsidRPr="00E72DE3" w:rsidP="00375607">
      <w:pPr>
        <w:ind w:firstLine="567"/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Мировой судья ____________ О.В. </w:t>
      </w:r>
      <w:r>
        <w:rPr>
          <w:b/>
          <w:sz w:val="24"/>
          <w:szCs w:val="24"/>
        </w:rPr>
        <w:t>Переверзева</w:t>
      </w:r>
    </w:p>
    <w:p w:rsidR="00375607" w:rsidRPr="0021102B" w:rsidP="003756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607" w:rsidRPr="0021102B" w:rsidP="00375607">
      <w:pPr>
        <w:ind w:firstLine="567"/>
        <w:rPr>
          <w:sz w:val="28"/>
          <w:szCs w:val="28"/>
        </w:rPr>
      </w:pPr>
    </w:p>
    <w:p w:rsidR="00562C62"/>
    <w:sectPr w:rsidSect="00AC492B">
      <w:headerReference w:type="even" r:id="rId8"/>
      <w:footerReference w:type="default" r:id="rId9"/>
      <w:footerReference w:type="first" r:id="rId10"/>
      <w:pgSz w:w="11906" w:h="16838" w:code="9"/>
      <w:pgMar w:top="851" w:right="1418" w:bottom="907" w:left="1418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AC49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C4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AC49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49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9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AC4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07"/>
    <w:rsid w:val="00175EC8"/>
    <w:rsid w:val="0021102B"/>
    <w:rsid w:val="00375607"/>
    <w:rsid w:val="00562C62"/>
    <w:rsid w:val="006B2AC6"/>
    <w:rsid w:val="007F3AD6"/>
    <w:rsid w:val="008929F0"/>
    <w:rsid w:val="008B4207"/>
    <w:rsid w:val="00AC492B"/>
    <w:rsid w:val="00B769BF"/>
    <w:rsid w:val="00E72DE3"/>
    <w:rsid w:val="00F67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3756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375607"/>
  </w:style>
  <w:style w:type="paragraph" w:styleId="Header">
    <w:name w:val="header"/>
    <w:basedOn w:val="Normal"/>
    <w:link w:val="a"/>
    <w:rsid w:val="00375607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375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375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756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7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75607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375607"/>
  </w:style>
  <w:style w:type="character" w:customStyle="1" w:styleId="data2">
    <w:name w:val="data2"/>
    <w:basedOn w:val="DefaultParagraphFont"/>
    <w:rsid w:val="00375607"/>
  </w:style>
  <w:style w:type="character" w:styleId="Hyperlink">
    <w:name w:val="Hyperlink"/>
    <w:basedOn w:val="DefaultParagraphFont"/>
    <w:uiPriority w:val="99"/>
    <w:semiHidden/>
    <w:unhideWhenUsed/>
    <w:rsid w:val="00375607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3756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7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37560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a1"/>
    <w:uiPriority w:val="99"/>
    <w:unhideWhenUsed/>
    <w:rsid w:val="0037560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37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375607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1569/b819c620a8c698de35861ad4c9d9696ee0c3ee7a/" TargetMode="External" /><Relationship Id="rId5" Type="http://schemas.openxmlformats.org/officeDocument/2006/relationships/hyperlink" Target="https://rospravosudie.com/law/%D0%A1%D1%82%D0%B0%D1%82%D1%8C%D1%8F_316_%D0%A3%D0%9F%D0%9A_%D0%A0%D0%A4" TargetMode="External" /><Relationship Id="rId6" Type="http://schemas.openxmlformats.org/officeDocument/2006/relationships/hyperlink" Target="https://rospravosudie.com/law/%D0%A1%D1%82%D0%B0%D1%82%D1%8C%D1%8F_314_%D0%A3%D0%9F%D0%9A_%D0%A0%D0%A4" TargetMode="External" /><Relationship Id="rId7" Type="http://schemas.openxmlformats.org/officeDocument/2006/relationships/hyperlink" Target="http://sudact.ru/law/uk-rf/osobennaia-chast/razdel-x/glava-32/statia-322.3/?marker=fdoctlaw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