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1B95" w:rsidRPr="00F21B95" w:rsidP="00F21B95">
      <w:pPr>
        <w:pStyle w:val="Title"/>
        <w:spacing w:line="0" w:lineRule="atLeast"/>
        <w:ind w:firstLine="567"/>
        <w:jc w:val="right"/>
        <w:rPr>
          <w:bCs w:val="0"/>
          <w:sz w:val="18"/>
          <w:szCs w:val="18"/>
        </w:rPr>
      </w:pPr>
      <w:r w:rsidRPr="00F21B95">
        <w:rPr>
          <w:sz w:val="18"/>
          <w:szCs w:val="18"/>
        </w:rPr>
        <w:tab/>
      </w:r>
      <w:r w:rsidRPr="00F21B95">
        <w:rPr>
          <w:sz w:val="18"/>
          <w:szCs w:val="18"/>
        </w:rPr>
        <w:tab/>
      </w:r>
      <w:r w:rsidRPr="00F21B95">
        <w:rPr>
          <w:sz w:val="18"/>
          <w:szCs w:val="18"/>
        </w:rPr>
        <w:tab/>
        <w:t xml:space="preserve">                                                          </w:t>
      </w:r>
      <w:r w:rsidRPr="00F21B95">
        <w:rPr>
          <w:b w:val="0"/>
          <w:bCs w:val="0"/>
          <w:sz w:val="18"/>
          <w:szCs w:val="18"/>
        </w:rPr>
        <w:t xml:space="preserve">   </w:t>
      </w:r>
      <w:r w:rsidRPr="00F21B95">
        <w:rPr>
          <w:bCs w:val="0"/>
          <w:sz w:val="18"/>
          <w:szCs w:val="18"/>
        </w:rPr>
        <w:t>Дело № 1-99-3/2025</w:t>
      </w:r>
    </w:p>
    <w:p w:rsidR="00F21B95" w:rsidRPr="00F21B95" w:rsidP="00F21B95">
      <w:pPr>
        <w:pStyle w:val="Title"/>
        <w:spacing w:line="0" w:lineRule="atLeast"/>
        <w:ind w:firstLine="567"/>
        <w:jc w:val="right"/>
        <w:rPr>
          <w:bCs w:val="0"/>
          <w:sz w:val="18"/>
          <w:szCs w:val="18"/>
        </w:rPr>
      </w:pPr>
      <w:r w:rsidRPr="00F21B95">
        <w:rPr>
          <w:bCs w:val="0"/>
          <w:sz w:val="18"/>
          <w:szCs w:val="18"/>
        </w:rPr>
        <w:t>УИД 91</w:t>
      </w:r>
      <w:r w:rsidRPr="00F21B95">
        <w:rPr>
          <w:bCs w:val="0"/>
          <w:sz w:val="18"/>
          <w:szCs w:val="18"/>
          <w:lang w:val="en-US"/>
        </w:rPr>
        <w:t>MS</w:t>
      </w:r>
      <w:r w:rsidRPr="00F21B95">
        <w:rPr>
          <w:bCs w:val="0"/>
          <w:sz w:val="18"/>
          <w:szCs w:val="18"/>
        </w:rPr>
        <w:t>0099-01-2025-000218-95</w:t>
      </w:r>
    </w:p>
    <w:p w:rsidR="00F21B95" w:rsidRPr="00F21B95" w:rsidP="00F21B95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spacing w:line="0" w:lineRule="atLeast"/>
        <w:ind w:firstLine="567"/>
        <w:rPr>
          <w:rFonts w:ascii="Times New Roman" w:hAnsi="Times New Roman" w:cs="Times New Roman"/>
          <w:sz w:val="18"/>
          <w:szCs w:val="18"/>
        </w:rPr>
      </w:pPr>
    </w:p>
    <w:p w:rsidR="00F21B95" w:rsidRPr="00F21B95" w:rsidP="00F21B95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1B95">
        <w:rPr>
          <w:rFonts w:ascii="Times New Roman" w:hAnsi="Times New Roman" w:cs="Times New Roman"/>
          <w:b/>
          <w:sz w:val="18"/>
          <w:szCs w:val="18"/>
        </w:rPr>
        <w:t>ПРИГОВОР</w:t>
      </w:r>
    </w:p>
    <w:p w:rsidR="00F21B95" w:rsidRPr="00F21B95" w:rsidP="00F21B95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1B95">
        <w:rPr>
          <w:rFonts w:ascii="Times New Roman" w:hAnsi="Times New Roman" w:cs="Times New Roman"/>
          <w:b/>
          <w:sz w:val="18"/>
          <w:szCs w:val="18"/>
        </w:rPr>
        <w:t>Именем Российской Федерации</w:t>
      </w:r>
    </w:p>
    <w:p w:rsidR="00F21B95" w:rsidRPr="00F21B95" w:rsidP="00F21B95">
      <w:pPr>
        <w:tabs>
          <w:tab w:val="left" w:pos="5775"/>
        </w:tabs>
        <w:spacing w:line="0" w:lineRule="atLeast"/>
        <w:ind w:firstLine="567"/>
        <w:jc w:val="both"/>
        <w:rPr>
          <w:sz w:val="18"/>
          <w:szCs w:val="18"/>
        </w:rPr>
      </w:pPr>
    </w:p>
    <w:p w:rsidR="00F21B95" w:rsidRPr="00F21B95" w:rsidP="00F21B95">
      <w:pPr>
        <w:tabs>
          <w:tab w:val="left" w:pos="5775"/>
        </w:tabs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г. Ялта                                                                                 12 февраля 2025 года</w:t>
      </w:r>
    </w:p>
    <w:p w:rsidR="00F21B95" w:rsidRPr="00F21B95" w:rsidP="00F21B95">
      <w:pPr>
        <w:spacing w:line="0" w:lineRule="atLeast"/>
        <w:ind w:firstLine="567"/>
        <w:jc w:val="both"/>
        <w:rPr>
          <w:sz w:val="18"/>
          <w:szCs w:val="18"/>
        </w:rPr>
      </w:pPr>
    </w:p>
    <w:p w:rsidR="00F21B95" w:rsidRPr="00F21B95" w:rsidP="00F21B95">
      <w:pPr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F21B95" w:rsidRPr="00F21B95" w:rsidP="00F21B95">
      <w:pPr>
        <w:tabs>
          <w:tab w:val="left" w:pos="567"/>
        </w:tabs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 xml:space="preserve">при помощнике судьи Ю.Г. </w:t>
      </w:r>
      <w:r w:rsidRPr="00F21B95">
        <w:rPr>
          <w:sz w:val="18"/>
          <w:szCs w:val="18"/>
        </w:rPr>
        <w:t>Резниковой</w:t>
      </w:r>
      <w:r w:rsidRPr="00F21B95">
        <w:rPr>
          <w:sz w:val="18"/>
          <w:szCs w:val="18"/>
        </w:rPr>
        <w:t xml:space="preserve">, </w:t>
      </w:r>
    </w:p>
    <w:p w:rsidR="00F21B95" w:rsidRPr="00F21B95" w:rsidP="00F21B95">
      <w:pPr>
        <w:tabs>
          <w:tab w:val="left" w:pos="567"/>
        </w:tabs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с участием: государственного обвинителя –  помощника прокурора города Ялты Петрова И.В.,</w:t>
      </w:r>
    </w:p>
    <w:p w:rsidR="00F21B95" w:rsidRPr="00F21B95" w:rsidP="00F21B95">
      <w:pPr>
        <w:tabs>
          <w:tab w:val="left" w:pos="567"/>
        </w:tabs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потерпевшего "ДАННЫЕ ИЗЪЯТЫ"</w:t>
      </w:r>
    </w:p>
    <w:p w:rsidR="00F21B95" w:rsidRPr="00F21B95" w:rsidP="00F21B95">
      <w:pPr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подсудимого Кузнецова О.Л.,</w:t>
      </w:r>
    </w:p>
    <w:p w:rsidR="00F21B95" w:rsidRPr="00F21B95" w:rsidP="00F21B95">
      <w:pPr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 xml:space="preserve">защитника-адвоката </w:t>
      </w:r>
      <w:r w:rsidRPr="00F21B95">
        <w:rPr>
          <w:sz w:val="18"/>
          <w:szCs w:val="18"/>
        </w:rPr>
        <w:t>Равкиной</w:t>
      </w:r>
      <w:r w:rsidRPr="00F21B95">
        <w:rPr>
          <w:sz w:val="18"/>
          <w:szCs w:val="18"/>
        </w:rPr>
        <w:t xml:space="preserve"> Ю.А. (назначение),</w:t>
      </w:r>
    </w:p>
    <w:p w:rsidR="00F21B95" w:rsidRPr="00F21B95" w:rsidP="00F21B95">
      <w:pPr>
        <w:pStyle w:val="BodyText2"/>
        <w:spacing w:after="0" w:line="240" w:lineRule="auto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 xml:space="preserve">рассмотрев в открытом судебном заседании уголовное дело в отношении: </w:t>
      </w:r>
      <w:r w:rsidRPr="00F21B95">
        <w:rPr>
          <w:rStyle w:val="20pt"/>
          <w:sz w:val="18"/>
          <w:szCs w:val="18"/>
        </w:rPr>
        <w:t>Кузнецова Олега Леонидовича</w:t>
      </w:r>
      <w:r w:rsidRPr="00F21B95">
        <w:rPr>
          <w:sz w:val="18"/>
          <w:szCs w:val="18"/>
        </w:rPr>
        <w:t xml:space="preserve">, </w:t>
      </w:r>
      <w:r w:rsidRPr="00F21B95">
        <w:rPr>
          <w:color w:val="000000"/>
          <w:sz w:val="18"/>
          <w:szCs w:val="18"/>
          <w:lang w:bidi="ru-RU"/>
        </w:rPr>
        <w:t>"ДАННЫЕ ИЗЪЯТЫ"</w:t>
      </w:r>
      <w:r w:rsidRPr="00F21B95">
        <w:rPr>
          <w:sz w:val="18"/>
          <w:szCs w:val="18"/>
        </w:rPr>
        <w:t>, обвиняемого в совершении преступления, предусмотренного ч. 1 ст. 112 УК РФ,</w:t>
      </w:r>
    </w:p>
    <w:p w:rsidR="00F21B95" w:rsidRPr="00F21B95" w:rsidP="00F21B95">
      <w:pPr>
        <w:spacing w:line="0" w:lineRule="atLeast"/>
        <w:ind w:firstLine="567"/>
        <w:jc w:val="both"/>
        <w:rPr>
          <w:sz w:val="18"/>
          <w:szCs w:val="18"/>
        </w:rPr>
      </w:pPr>
    </w:p>
    <w:p w:rsidR="00F21B95" w:rsidRPr="00F21B95" w:rsidP="00F21B95">
      <w:pPr>
        <w:pStyle w:val="1"/>
        <w:tabs>
          <w:tab w:val="center" w:pos="4961"/>
          <w:tab w:val="left" w:pos="7012"/>
        </w:tabs>
        <w:spacing w:line="0" w:lineRule="atLeast"/>
        <w:ind w:firstLine="567"/>
        <w:rPr>
          <w:rFonts w:ascii="Times New Roman" w:hAnsi="Times New Roman" w:cs="Times New Roman"/>
          <w:b/>
          <w:sz w:val="18"/>
          <w:szCs w:val="18"/>
        </w:rPr>
      </w:pPr>
      <w:r w:rsidRPr="00F21B95">
        <w:rPr>
          <w:rFonts w:ascii="Times New Roman" w:hAnsi="Times New Roman" w:cs="Times New Roman"/>
          <w:b/>
          <w:sz w:val="18"/>
          <w:szCs w:val="18"/>
        </w:rPr>
        <w:tab/>
        <w:t>У С Т А Н О В И Л:</w:t>
      </w:r>
    </w:p>
    <w:p w:rsidR="00F21B95" w:rsidRPr="00F21B95" w:rsidP="00F21B95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color w:val="000000"/>
          <w:sz w:val="18"/>
          <w:szCs w:val="18"/>
          <w:lang w:bidi="ru-RU"/>
        </w:rPr>
      </w:pPr>
    </w:p>
    <w:p w:rsidR="00F21B95" w:rsidRPr="00F21B95" w:rsidP="00F21B95">
      <w:pPr>
        <w:tabs>
          <w:tab w:val="left" w:pos="567"/>
        </w:tabs>
        <w:autoSpaceDE w:val="0"/>
        <w:autoSpaceDN w:val="0"/>
        <w:adjustRightInd w:val="0"/>
        <w:spacing w:line="0" w:lineRule="atLeast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F21B95">
        <w:rPr>
          <w:color w:val="000000"/>
          <w:sz w:val="18"/>
          <w:szCs w:val="18"/>
          <w:lang w:bidi="ru-RU"/>
        </w:rPr>
        <w:t xml:space="preserve">Кузнецов </w:t>
      </w:r>
      <w:r w:rsidRPr="00F21B95">
        <w:rPr>
          <w:color w:val="000000"/>
          <w:sz w:val="18"/>
          <w:szCs w:val="18"/>
          <w:lang w:bidi="ru-RU"/>
        </w:rPr>
        <w:t xml:space="preserve">Олег Леонидович </w:t>
      </w:r>
      <w:r w:rsidRPr="00F21B95">
        <w:rPr>
          <w:sz w:val="18"/>
          <w:szCs w:val="18"/>
        </w:rPr>
        <w:t xml:space="preserve">совершил преступление, предусмотренное ч. 1 ст. 112 УК РФ - </w:t>
      </w:r>
      <w:r w:rsidRPr="00F21B95">
        <w:rPr>
          <w:color w:val="000000"/>
          <w:sz w:val="18"/>
          <w:szCs w:val="18"/>
          <w:lang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F21B95">
        <w:rPr>
          <w:sz w:val="18"/>
          <w:szCs w:val="18"/>
        </w:rPr>
        <w:t>, при следующих обстоятельствах.</w:t>
      </w:r>
    </w:p>
    <w:p w:rsidR="00F21B95" w:rsidRPr="00F21B95" w:rsidP="00F21B95">
      <w:pPr>
        <w:pStyle w:val="22"/>
        <w:spacing w:before="0" w:after="0" w:line="0" w:lineRule="atLeast"/>
        <w:ind w:firstLine="567"/>
        <w:rPr>
          <w:color w:val="000000"/>
          <w:sz w:val="18"/>
          <w:szCs w:val="18"/>
          <w:lang w:eastAsia="ru-RU" w:bidi="ru-RU"/>
        </w:rPr>
      </w:pPr>
      <w:r w:rsidRPr="00F21B95">
        <w:rPr>
          <w:sz w:val="18"/>
          <w:szCs w:val="18"/>
        </w:rPr>
        <w:t>Так, Кузнецов О.Л.</w:t>
      </w:r>
      <w:r w:rsidRPr="00F21B95">
        <w:rPr>
          <w:color w:val="000000"/>
          <w:sz w:val="18"/>
          <w:szCs w:val="18"/>
        </w:rPr>
        <w:t xml:space="preserve">, </w:t>
      </w:r>
      <w:r w:rsidRPr="00F21B95">
        <w:rPr>
          <w:color w:val="000000"/>
          <w:sz w:val="18"/>
          <w:szCs w:val="18"/>
          <w:lang w:eastAsia="ru-RU" w:bidi="ru-RU"/>
        </w:rPr>
        <w:t xml:space="preserve">06 января 2025 года, примерно в 23 часа 00 минут, находясь в общем коридоре квартиры "ДАННЫЕ ИЗЪЯТЫ", в ходе внезапно возникшего словесного конфликта с "ДАННЫЕ ИЗЪЯТЫ", на почве личных неприязненных отношений, имея умысел, направленный на причинение телесных повреждений любой степени тяжести "ДАННЫЕ </w:t>
      </w:r>
      <w:r w:rsidRPr="00F21B95">
        <w:rPr>
          <w:color w:val="000000"/>
          <w:sz w:val="18"/>
          <w:szCs w:val="18"/>
          <w:lang w:eastAsia="ru-RU" w:bidi="ru-RU"/>
        </w:rPr>
        <w:t>ИЗЪЯТЫ</w:t>
      </w:r>
      <w:r w:rsidRPr="00F21B95">
        <w:rPr>
          <w:color w:val="000000"/>
          <w:sz w:val="18"/>
          <w:szCs w:val="18"/>
          <w:lang w:eastAsia="ru-RU" w:bidi="ru-RU"/>
        </w:rPr>
        <w:t>"д</w:t>
      </w:r>
      <w:r w:rsidRPr="00F21B95">
        <w:rPr>
          <w:color w:val="000000"/>
          <w:sz w:val="18"/>
          <w:szCs w:val="18"/>
          <w:lang w:eastAsia="ru-RU" w:bidi="ru-RU"/>
        </w:rPr>
        <w:t>ействуя</w:t>
      </w:r>
      <w:r w:rsidRPr="00F21B95">
        <w:rPr>
          <w:color w:val="000000"/>
          <w:sz w:val="18"/>
          <w:szCs w:val="18"/>
          <w:lang w:eastAsia="ru-RU" w:bidi="ru-RU"/>
        </w:rPr>
        <w:t xml:space="preserve"> умышленно, осознавая общественную опасность своих преступных действий, предвидя неизбежность наступления общественно-опасных последствий и желая их наступления, нанес кулаком своей левой руки один удар в правую область ребер "ДАННЫЕ </w:t>
      </w:r>
      <w:r w:rsidRPr="00F21B95">
        <w:rPr>
          <w:color w:val="000000"/>
          <w:sz w:val="18"/>
          <w:szCs w:val="18"/>
          <w:lang w:eastAsia="ru-RU" w:bidi="ru-RU"/>
        </w:rPr>
        <w:t>ИЗЪЯТЫ</w:t>
      </w:r>
      <w:r w:rsidRPr="00F21B95">
        <w:rPr>
          <w:color w:val="000000"/>
          <w:sz w:val="18"/>
          <w:szCs w:val="18"/>
          <w:lang w:eastAsia="ru-RU" w:bidi="ru-RU"/>
        </w:rPr>
        <w:t>"п</w:t>
      </w:r>
      <w:r w:rsidRPr="00F21B95">
        <w:rPr>
          <w:color w:val="000000"/>
          <w:sz w:val="18"/>
          <w:szCs w:val="18"/>
          <w:lang w:eastAsia="ru-RU" w:bidi="ru-RU"/>
        </w:rPr>
        <w:t>ричинив</w:t>
      </w:r>
      <w:r w:rsidRPr="00F21B95">
        <w:rPr>
          <w:color w:val="000000"/>
          <w:sz w:val="18"/>
          <w:szCs w:val="18"/>
          <w:lang w:eastAsia="ru-RU" w:bidi="ru-RU"/>
        </w:rPr>
        <w:t xml:space="preserve"> последнему физическую боль и телесные повреждения, а именно: закрытый перелом 10 ребра справа, подтвержденный рентгенологическим методом исследования. </w:t>
      </w:r>
      <w:r w:rsidRPr="00F21B95">
        <w:rPr>
          <w:color w:val="000000"/>
          <w:sz w:val="18"/>
          <w:szCs w:val="18"/>
          <w:lang w:eastAsia="ru-RU" w:bidi="ru-RU"/>
        </w:rPr>
        <w:t>Согласно заключения</w:t>
      </w:r>
      <w:r w:rsidRPr="00F21B95">
        <w:rPr>
          <w:color w:val="000000"/>
          <w:sz w:val="18"/>
          <w:szCs w:val="18"/>
          <w:lang w:eastAsia="ru-RU" w:bidi="ru-RU"/>
        </w:rPr>
        <w:t xml:space="preserve"> судебно-медицинской экспертизы № 29 от 16.01.2025, данный перелом влечет за собой длительное расстройство здоровья продолжительностью свыше 3-х недель (более 21-го дня) и, согласно п. 7.1. Приказа Министерства здравоохранения и социального развития Российской Федерации от 24.04.2008 г. № 194 (н) «Об утверждении Медицинских критериев определения степени тяжести вреда, причиненного здоровью человека», расценивается как повреждение, причинившее средней тяжести вред здоровью человека.</w:t>
      </w:r>
    </w:p>
    <w:p w:rsidR="00F21B95" w:rsidRPr="00F21B95" w:rsidP="00F21B95">
      <w:pPr>
        <w:pStyle w:val="22"/>
        <w:spacing w:before="0" w:after="0" w:line="0" w:lineRule="atLeast"/>
        <w:ind w:firstLine="567"/>
        <w:rPr>
          <w:color w:val="000000"/>
          <w:sz w:val="18"/>
          <w:szCs w:val="18"/>
          <w:lang w:eastAsia="ru-RU" w:bidi="ru-RU"/>
        </w:rPr>
      </w:pPr>
      <w:r w:rsidRPr="00F21B95">
        <w:rPr>
          <w:sz w:val="18"/>
          <w:szCs w:val="18"/>
        </w:rPr>
        <w:t xml:space="preserve">При ознакомлении с материалами уголовного дела Кузнецов О.Л. </w:t>
      </w:r>
      <w:r w:rsidRPr="00F21B95">
        <w:rPr>
          <w:sz w:val="18"/>
          <w:szCs w:val="18"/>
          <w:lang w:eastAsia="x-none"/>
        </w:rPr>
        <w:t xml:space="preserve">в присутствии защитника </w:t>
      </w:r>
      <w:r w:rsidRPr="00F21B95">
        <w:rPr>
          <w:sz w:val="18"/>
          <w:szCs w:val="18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F21B95" w:rsidRPr="00F21B95" w:rsidP="00F21B95">
      <w:pPr>
        <w:pStyle w:val="20"/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 xml:space="preserve">В судебном заседании Кузнецов О.Л.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добровольно,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F21B95" w:rsidRPr="00F21B95" w:rsidP="00F21B95">
      <w:pPr>
        <w:tabs>
          <w:tab w:val="left" w:pos="0"/>
        </w:tabs>
        <w:spacing w:line="0" w:lineRule="atLeast"/>
        <w:ind w:firstLine="567"/>
        <w:jc w:val="both"/>
        <w:rPr>
          <w:rFonts w:eastAsia="Lucida Sans Unicode"/>
          <w:sz w:val="18"/>
          <w:szCs w:val="18"/>
          <w:lang w:eastAsia="en-US"/>
        </w:rPr>
      </w:pPr>
      <w:r w:rsidRPr="00F21B95">
        <w:rPr>
          <w:sz w:val="18"/>
          <w:szCs w:val="18"/>
          <w:lang w:eastAsia="x-none"/>
        </w:rPr>
        <w:t>Судом установлено, что ходатайство о рассмотрении дела в особом порядке судебного разбирательства заявлено подсудимым добровольно, после</w:t>
      </w:r>
      <w:r w:rsidRPr="00F21B95">
        <w:rPr>
          <w:sz w:val="18"/>
          <w:szCs w:val="18"/>
        </w:rPr>
        <w:t xml:space="preserve">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F21B95" w:rsidRPr="00F21B95" w:rsidP="00F21B95">
      <w:pPr>
        <w:tabs>
          <w:tab w:val="left" w:pos="0"/>
        </w:tabs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Защитник в судебном заседании поддержал ходатайство подсудимого о рассмотрении дела в особом порядке судебного разбирательства.</w:t>
      </w:r>
    </w:p>
    <w:p w:rsidR="00F21B95" w:rsidRPr="00F21B95" w:rsidP="00F21B95">
      <w:pPr>
        <w:tabs>
          <w:tab w:val="left" w:pos="0"/>
        </w:tabs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F21B95" w:rsidRPr="00F21B95" w:rsidP="00F21B95">
      <w:pPr>
        <w:pStyle w:val="3"/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 xml:space="preserve">Потерпевший "ДАННЫЕ </w:t>
      </w:r>
      <w:r w:rsidRPr="00F21B95">
        <w:rPr>
          <w:sz w:val="18"/>
          <w:szCs w:val="18"/>
        </w:rPr>
        <w:t>ИЗЪЯТЫ</w:t>
      </w:r>
      <w:r w:rsidRPr="00F21B95">
        <w:rPr>
          <w:sz w:val="18"/>
          <w:szCs w:val="18"/>
        </w:rPr>
        <w:t>"н</w:t>
      </w:r>
      <w:r w:rsidRPr="00F21B95">
        <w:rPr>
          <w:sz w:val="18"/>
          <w:szCs w:val="18"/>
        </w:rPr>
        <w:t>е</w:t>
      </w:r>
      <w:r w:rsidRPr="00F21B95">
        <w:rPr>
          <w:sz w:val="18"/>
          <w:szCs w:val="18"/>
        </w:rPr>
        <w:t xml:space="preserve"> возражал против рассмотрения дела в особом порядке, предусмотренном ст.316 УПК РФ.</w:t>
      </w:r>
    </w:p>
    <w:p w:rsidR="00F21B95" w:rsidRPr="00F21B95" w:rsidP="00F21B95">
      <w:pPr>
        <w:pStyle w:val="20"/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F21B95" w:rsidRPr="00F21B95" w:rsidP="00F21B95">
      <w:pPr>
        <w:pStyle w:val="1"/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подсудимого, и правильности квалификации его  действий по ч. 1 ст. 112 УК РФ, как </w:t>
      </w:r>
      <w:r w:rsidRPr="00F21B95">
        <w:rPr>
          <w:rFonts w:ascii="Times New Roman" w:hAnsi="Times New Roman" w:cs="Times New Roman"/>
          <w:color w:val="000000"/>
          <w:sz w:val="18"/>
          <w:szCs w:val="18"/>
          <w:lang w:bidi="ru-RU"/>
        </w:rPr>
        <w:t>умышленное причинение средней тяжести вреда здоровью, не опасного для жизни человека и не повлекшего последствий, указанных в ст. 111 УК РФ, но</w:t>
      </w:r>
      <w:r w:rsidRPr="00F21B95">
        <w:rPr>
          <w:rFonts w:ascii="Times New Roman" w:hAnsi="Times New Roman" w:cs="Times New Roman"/>
          <w:color w:val="000000"/>
          <w:sz w:val="18"/>
          <w:szCs w:val="18"/>
          <w:lang w:bidi="ru-RU"/>
        </w:rPr>
        <w:t xml:space="preserve"> вызвавшего длительное расстройство здоровья</w:t>
      </w:r>
      <w:r w:rsidRPr="00F21B95">
        <w:rPr>
          <w:rFonts w:ascii="Times New Roman" w:hAnsi="Times New Roman" w:cs="Times New Roman"/>
          <w:sz w:val="18"/>
          <w:szCs w:val="18"/>
          <w:lang w:eastAsia="en-US"/>
        </w:rPr>
        <w:t xml:space="preserve">, </w:t>
      </w:r>
      <w:r w:rsidRPr="00F21B95">
        <w:rPr>
          <w:rFonts w:ascii="Times New Roman" w:hAnsi="Times New Roman" w:cs="Times New Roman"/>
          <w:sz w:val="18"/>
          <w:szCs w:val="18"/>
        </w:rPr>
        <w:t xml:space="preserve">что подтверждается собранными по делу доказательствами. </w:t>
      </w:r>
    </w:p>
    <w:p w:rsidR="00F21B95" w:rsidRPr="00F21B95" w:rsidP="00F21B95">
      <w:pPr>
        <w:pStyle w:val="1"/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В соответствии с положениями ст.299 УПК РФ, суд приходит к убеждению, что имело место деяние, в совершении которого </w:t>
      </w:r>
      <w:r w:rsidRPr="00F21B95">
        <w:rPr>
          <w:rFonts w:ascii="Times New Roman" w:hAnsi="Times New Roman" w:cs="Times New Roman"/>
          <w:sz w:val="18"/>
          <w:szCs w:val="18"/>
        </w:rPr>
        <w:t>обвиняется Кузнецов О.Л. Это деяние совершил</w:t>
      </w:r>
      <w:r w:rsidRPr="00F21B95">
        <w:rPr>
          <w:rFonts w:ascii="Times New Roman" w:hAnsi="Times New Roman" w:cs="Times New Roman"/>
          <w:sz w:val="18"/>
          <w:szCs w:val="18"/>
        </w:rPr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 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 Как смягчающие наказание обстоятельства суд учитывает: </w:t>
      </w:r>
      <w:r w:rsidRPr="00F21B95">
        <w:rPr>
          <w:rFonts w:ascii="Times New Roman" w:hAnsi="Times New Roman" w:cs="Times New Roman"/>
          <w:sz w:val="18"/>
          <w:szCs w:val="18"/>
          <w:lang w:eastAsia="en-US"/>
        </w:rPr>
        <w:t xml:space="preserve">ч. 2 ст. 61 УК РФ – </w:t>
      </w:r>
      <w:r w:rsidRPr="00F21B95">
        <w:rPr>
          <w:rFonts w:ascii="Times New Roman" w:hAnsi="Times New Roman" w:cs="Times New Roman"/>
          <w:sz w:val="18"/>
          <w:szCs w:val="18"/>
        </w:rPr>
        <w:t xml:space="preserve">полное признание вины, искреннее раскаяние </w:t>
      </w:r>
      <w:r w:rsidRPr="00F21B95">
        <w:rPr>
          <w:rFonts w:ascii="Times New Roman" w:hAnsi="Times New Roman" w:cs="Times New Roman"/>
          <w:sz w:val="18"/>
          <w:szCs w:val="18"/>
        </w:rPr>
        <w:t>в</w:t>
      </w:r>
      <w:r w:rsidRPr="00F21B95">
        <w:rPr>
          <w:rFonts w:ascii="Times New Roman" w:hAnsi="Times New Roman" w:cs="Times New Roman"/>
          <w:sz w:val="18"/>
          <w:szCs w:val="18"/>
        </w:rPr>
        <w:t xml:space="preserve"> содеянном. </w:t>
      </w:r>
    </w:p>
    <w:p w:rsidR="00F21B95" w:rsidRPr="00F21B95" w:rsidP="00F21B95">
      <w:pPr>
        <w:pStyle w:val="3"/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Учитывает суд и отсутствие отягчающих наказание подсудимого обстоятельств.</w:t>
      </w:r>
    </w:p>
    <w:p w:rsidR="00F21B95" w:rsidRPr="00F21B95" w:rsidP="00F21B95">
      <w:pPr>
        <w:tabs>
          <w:tab w:val="left" w:pos="0"/>
        </w:tabs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При назначении вида и меры наказания подсудимому</w:t>
      </w:r>
      <w:r w:rsidRPr="00F21B95">
        <w:rPr>
          <w:sz w:val="18"/>
          <w:szCs w:val="18"/>
          <w:lang w:eastAsia="x-none"/>
        </w:rPr>
        <w:t xml:space="preserve"> </w:t>
      </w:r>
      <w:r w:rsidRPr="00F21B95">
        <w:rPr>
          <w:sz w:val="18"/>
          <w:szCs w:val="18"/>
        </w:rPr>
        <w:t xml:space="preserve">Кузнецову О.Л. 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по месту проживания характеризуется </w:t>
      </w:r>
      <w:r w:rsidRPr="00F21B95">
        <w:rPr>
          <w:sz w:val="18"/>
          <w:szCs w:val="18"/>
        </w:rPr>
        <w:t>посредственно</w:t>
      </w:r>
      <w:r w:rsidRPr="00F21B95">
        <w:rPr>
          <w:sz w:val="18"/>
          <w:szCs w:val="18"/>
        </w:rPr>
        <w:t>, на учете у врача - психиатра не состоит, состоит на динамическом диспансерном наблюдении у врача психиатра-нарколога с 2015 года с диагнозом: пагубное (с вредными последствиями) употребление алкоголя.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F21B95" w:rsidRPr="00F21B95" w:rsidP="00F21B95">
      <w:pPr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Преступление, совершенное подсудимым, в соответствии со ст. 15 УК РФ,  относится к категории небольшой тяжести.</w:t>
      </w:r>
      <w:r w:rsidRPr="00F21B95">
        <w:rPr>
          <w:rFonts w:eastAsia="Calibri"/>
          <w:sz w:val="18"/>
          <w:szCs w:val="18"/>
        </w:rPr>
        <w:t xml:space="preserve">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4" w:history="1">
        <w:r w:rsidRPr="00F21B95">
          <w:rPr>
            <w:rStyle w:val="Hyperlink"/>
            <w:rFonts w:eastAsia="Calibri"/>
            <w:color w:val="auto"/>
            <w:sz w:val="18"/>
            <w:szCs w:val="18"/>
            <w:u w:val="none"/>
          </w:rPr>
          <w:t>ч.6 ст.15</w:t>
        </w:r>
      </w:hyperlink>
      <w:r w:rsidRPr="00F21B95">
        <w:rPr>
          <w:rFonts w:eastAsia="Calibri"/>
          <w:sz w:val="18"/>
          <w:szCs w:val="18"/>
        </w:rPr>
        <w:t xml:space="preserve"> УК РФ.</w:t>
      </w:r>
    </w:p>
    <w:p w:rsidR="00F21B95" w:rsidRPr="00F21B95" w:rsidP="00F21B95">
      <w:pPr>
        <w:pStyle w:val="5"/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С учетом особого порядка принятия судебного решения при согласии подсудимого с предъявленным обвинением суд считает необходимым назначить  Кузнецову О.Л. наказание с учетом требований ч.5 ст. 62 УК РФ и ч.7 ст. 316 УПК РФ.</w:t>
      </w:r>
    </w:p>
    <w:p w:rsidR="00F21B95" w:rsidRPr="00F21B95" w:rsidP="00F21B95">
      <w:pPr>
        <w:pStyle w:val="1"/>
        <w:tabs>
          <w:tab w:val="left" w:pos="567"/>
        </w:tabs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 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суд приходит к твердому убеждению в том, что его исправление возможно без изоляции от общества, поэтому считает справедливым в соответствии  с требованиями</w:t>
      </w:r>
      <w:r w:rsidRPr="00F21B9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Pr="00F21B95">
        <w:rPr>
          <w:rFonts w:ascii="Times New Roman" w:hAnsi="Times New Roman" w:cs="Times New Roman"/>
          <w:sz w:val="18"/>
          <w:szCs w:val="18"/>
        </w:rPr>
        <w:t>ч.1 ст. 53 УК РФ назначить наказание  Кузнецову О.Л. в виде ограничения свободы.</w:t>
      </w:r>
      <w:r w:rsidRPr="00F21B95">
        <w:rPr>
          <w:rFonts w:ascii="Times New Roman" w:hAnsi="Times New Roman" w:cs="Times New Roman"/>
          <w:sz w:val="18"/>
          <w:szCs w:val="18"/>
        </w:rPr>
        <w:t xml:space="preserve"> Определяя срок ограничения свободы, суд учитывает тяжесть совершенного преступления, личность Кузнецова О.Л. и конкретные обстоятельства дела. 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Оснований для назначения подсудимому иного, предусмотренного санкцией ч. 1 ст. 112 УК РФ наказания, по мнению суда, нет. 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В соответствии с ч.1 ст. 53 УК РФ суд считает необходимым установить Кузнецову О.Л. следующие ограничения: 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 - не изменять места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 - не выезжать за пределы городского округа Ялты Республики Крым,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 -  не уходить из места постоянного проживания после 23:00 часов и до 06:00 часов утра следующих суток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>-</w:t>
      </w:r>
      <w:r w:rsidRPr="00F21B95">
        <w:rPr>
          <w:rFonts w:ascii="Times New Roman" w:hAnsi="Times New Roman" w:cs="Times New Roman"/>
          <w:sz w:val="18"/>
          <w:szCs w:val="18"/>
          <w:lang w:eastAsia="en-US"/>
        </w:rPr>
        <w:t xml:space="preserve"> не посещать места проведения массовых и иных мероприятий и не участвовать в указанных мероприятиях, а именно: </w:t>
      </w:r>
      <w:r w:rsidRPr="00F21B95">
        <w:rPr>
          <w:rFonts w:ascii="Times New Roman" w:hAnsi="Times New Roman" w:cs="Times New Roman"/>
          <w:sz w:val="18"/>
          <w:szCs w:val="18"/>
        </w:rPr>
        <w:t>собрания, митинги, уличные шествия, демонстрации, культурно-зрелищные фестивали, профессиональные праздники, народные гуляния, спортивные олимпиады, спартакиады, универсиады, соревнования по различным видам спорта, в том не посещать места общественного питания, в которых разрешено потребление алкогольной продукции, без согласия специализированного государственного органа, осуществляющего надзор за отбыванием осужденными наказания</w:t>
      </w:r>
      <w:r w:rsidRPr="00F21B95">
        <w:rPr>
          <w:rFonts w:ascii="Times New Roman" w:hAnsi="Times New Roman" w:cs="Times New Roman"/>
          <w:sz w:val="18"/>
          <w:szCs w:val="18"/>
        </w:rPr>
        <w:t xml:space="preserve"> в виде ограничения свободы.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Возложить на подсудимого Кузнецова О.Л. следующие обязанности: являться в специализированный государственный орган, осуществляющий надзор за отбыванием осужденными наказания в виде ограничения свободы два раза в месяц для регистрации. </w:t>
      </w:r>
    </w:p>
    <w:p w:rsidR="00F21B95" w:rsidRPr="00F21B95" w:rsidP="00F21B95">
      <w:pPr>
        <w:pStyle w:val="BodyText"/>
        <w:spacing w:after="0" w:line="0" w:lineRule="atLeast"/>
        <w:ind w:firstLine="567"/>
        <w:jc w:val="both"/>
        <w:rPr>
          <w:bCs/>
          <w:sz w:val="18"/>
          <w:szCs w:val="18"/>
        </w:rPr>
      </w:pPr>
      <w:r w:rsidRPr="00F21B95">
        <w:rPr>
          <w:sz w:val="18"/>
          <w:szCs w:val="18"/>
        </w:rPr>
        <w:t>Суд</w:t>
      </w:r>
      <w:r w:rsidRPr="00F21B95">
        <w:rPr>
          <w:bCs/>
          <w:sz w:val="18"/>
          <w:szCs w:val="18"/>
        </w:rPr>
        <w:t xml:space="preserve"> считает, что назначенное настоящим приговором наказание будет полностью соответствовать</w:t>
      </w:r>
      <w:r w:rsidRPr="00F21B95">
        <w:rPr>
          <w:sz w:val="18"/>
          <w:szCs w:val="18"/>
        </w:rPr>
        <w:t xml:space="preserve"> целям восстановления социальной справедливости, исправления подсудимого, а  также целям предупреждения совершения им новых преступлений.</w:t>
      </w:r>
    </w:p>
    <w:p w:rsidR="00F21B95" w:rsidRPr="00F21B95" w:rsidP="00F21B95">
      <w:pPr>
        <w:pStyle w:val="20"/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Меру пресечения в виде подписки о невыезде и надлежащем поведении Кузнецову О.Л. до вступления приговора в законную силу оставить без изменения, а по вступлении приговора в законную силу – отменить.</w:t>
      </w:r>
    </w:p>
    <w:p w:rsidR="00F21B95" w:rsidRPr="00F21B95" w:rsidP="00F21B95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8"/>
          <w:szCs w:val="18"/>
        </w:rPr>
      </w:pPr>
      <w:r w:rsidRPr="00F21B95">
        <w:rPr>
          <w:rFonts w:eastAsia="Calibri"/>
          <w:sz w:val="18"/>
          <w:szCs w:val="18"/>
        </w:rPr>
        <w:t>При разрешении судьбы вещественных доказательств суд руководствуется требованиями ст. 81 и 82 УПК РФ.</w:t>
      </w:r>
    </w:p>
    <w:p w:rsidR="00F21B95" w:rsidRPr="00F21B95" w:rsidP="00F21B95">
      <w:pPr>
        <w:tabs>
          <w:tab w:val="left" w:pos="0"/>
        </w:tabs>
        <w:spacing w:line="0" w:lineRule="atLeast"/>
        <w:ind w:firstLine="567"/>
        <w:jc w:val="both"/>
        <w:rPr>
          <w:rFonts w:eastAsia="Calibri"/>
          <w:sz w:val="18"/>
          <w:szCs w:val="18"/>
        </w:rPr>
      </w:pPr>
      <w:r w:rsidRPr="00F21B95">
        <w:rPr>
          <w:rFonts w:eastAsia="Calibri"/>
          <w:sz w:val="18"/>
          <w:szCs w:val="18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>На основании изложенного и руководствуясь ст. 316 УПК РФ, суд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21B95" w:rsidRPr="00F21B95" w:rsidP="00F21B95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21B95">
        <w:rPr>
          <w:rFonts w:ascii="Times New Roman" w:hAnsi="Times New Roman" w:cs="Times New Roman"/>
          <w:b/>
          <w:sz w:val="18"/>
          <w:szCs w:val="18"/>
        </w:rPr>
        <w:t>П</w:t>
      </w:r>
      <w:r w:rsidRPr="00F21B95">
        <w:rPr>
          <w:rFonts w:ascii="Times New Roman" w:hAnsi="Times New Roman" w:cs="Times New Roman"/>
          <w:b/>
          <w:sz w:val="18"/>
          <w:szCs w:val="18"/>
        </w:rPr>
        <w:t xml:space="preserve"> Р И Г О В О Р И Л:</w:t>
      </w:r>
    </w:p>
    <w:p w:rsidR="00F21B95" w:rsidRPr="00F21B95" w:rsidP="00F21B95">
      <w:pPr>
        <w:pStyle w:val="1"/>
        <w:spacing w:line="0" w:lineRule="atLeast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21B95" w:rsidRPr="00F21B95" w:rsidP="00F21B95">
      <w:pPr>
        <w:pStyle w:val="BodyText"/>
        <w:spacing w:after="0"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 xml:space="preserve">Признать </w:t>
      </w:r>
      <w:r w:rsidRPr="00F21B95">
        <w:rPr>
          <w:rStyle w:val="20pt"/>
          <w:sz w:val="18"/>
          <w:szCs w:val="18"/>
        </w:rPr>
        <w:t>Кузнецова Олега Леонидовича</w:t>
      </w:r>
      <w:r w:rsidRPr="00F21B95">
        <w:rPr>
          <w:sz w:val="18"/>
          <w:szCs w:val="18"/>
        </w:rPr>
        <w:t xml:space="preserve">, </w:t>
      </w:r>
      <w:r w:rsidRPr="00F21B95">
        <w:rPr>
          <w:color w:val="000000"/>
          <w:sz w:val="18"/>
          <w:szCs w:val="18"/>
          <w:lang w:bidi="ru-RU"/>
        </w:rPr>
        <w:t xml:space="preserve">"ДАННЫЕ </w:t>
      </w:r>
      <w:r w:rsidRPr="00F21B95">
        <w:rPr>
          <w:color w:val="000000"/>
          <w:sz w:val="18"/>
          <w:szCs w:val="18"/>
          <w:lang w:bidi="ru-RU"/>
        </w:rPr>
        <w:t>ИЗЪЯТЫ</w:t>
      </w:r>
      <w:r w:rsidRPr="00F21B95">
        <w:rPr>
          <w:color w:val="000000"/>
          <w:sz w:val="18"/>
          <w:szCs w:val="18"/>
          <w:lang w:bidi="ru-RU"/>
        </w:rPr>
        <w:t>"</w:t>
      </w:r>
      <w:r w:rsidRPr="00F21B95">
        <w:rPr>
          <w:sz w:val="18"/>
          <w:szCs w:val="18"/>
        </w:rPr>
        <w:t>г</w:t>
      </w:r>
      <w:r w:rsidRPr="00F21B95">
        <w:rPr>
          <w:sz w:val="18"/>
          <w:szCs w:val="18"/>
        </w:rPr>
        <w:t>ода</w:t>
      </w:r>
      <w:r w:rsidRPr="00F21B95">
        <w:rPr>
          <w:sz w:val="18"/>
          <w:szCs w:val="18"/>
        </w:rPr>
        <w:t xml:space="preserve"> рождения, виновным в совершении преступления, предусмотренного ч. 1 ст. 112 УК РФ, и назначить ему наказание в виде ограничения свободы на срок 1 (один) год.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Установить </w:t>
      </w:r>
      <w:r w:rsidRPr="00F21B95">
        <w:rPr>
          <w:rStyle w:val="20pt"/>
          <w:rFonts w:eastAsiaTheme="minorHAnsi"/>
          <w:b w:val="0"/>
          <w:sz w:val="18"/>
          <w:szCs w:val="18"/>
        </w:rPr>
        <w:t>Кузнецову Олегу Леонидовичу</w:t>
      </w:r>
      <w:r w:rsidRPr="00F21B95">
        <w:rPr>
          <w:rFonts w:ascii="Times New Roman" w:hAnsi="Times New Roman" w:cs="Times New Roman"/>
          <w:sz w:val="18"/>
          <w:szCs w:val="18"/>
        </w:rPr>
        <w:t xml:space="preserve"> следующие ограничения: 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>- не изменять места жительства, и учебы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 - не выезжать за пределы городского округа Ялты Республики Крым,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 -  не уходить из места постоянного проживания после 23:00 часов и до 06:00 часов утра следующих суток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>-</w:t>
      </w:r>
      <w:r w:rsidRPr="00F21B95">
        <w:rPr>
          <w:rFonts w:ascii="Times New Roman" w:hAnsi="Times New Roman" w:cs="Times New Roman"/>
          <w:sz w:val="18"/>
          <w:szCs w:val="18"/>
          <w:lang w:eastAsia="en-US"/>
        </w:rPr>
        <w:t xml:space="preserve"> не посещать места проведения массовых и иных мероприятий и не участвовать в указанных мероприятиях, а именно: </w:t>
      </w:r>
      <w:r w:rsidRPr="00F21B95">
        <w:rPr>
          <w:rFonts w:ascii="Times New Roman" w:hAnsi="Times New Roman" w:cs="Times New Roman"/>
          <w:sz w:val="18"/>
          <w:szCs w:val="18"/>
        </w:rPr>
        <w:t>собрания, митинги, уличные шествия, демонстрации, культурно-зрелищные фестивали, профессиональные праздники, народные гуляния, спортивные олимпиады, спартакиады, универсиады, соревнования по различным видам спорта, в том не посещать места общественного питания, в которых разрешено потребление алкогольной продукции, без согласия специализированного государственного органа, осуществляющего надзор за отбыванием осужденными наказания</w:t>
      </w:r>
      <w:r w:rsidRPr="00F21B95">
        <w:rPr>
          <w:rFonts w:ascii="Times New Roman" w:hAnsi="Times New Roman" w:cs="Times New Roman"/>
          <w:sz w:val="18"/>
          <w:szCs w:val="18"/>
        </w:rPr>
        <w:t xml:space="preserve"> в виде ограничения свободы.</w:t>
      </w:r>
    </w:p>
    <w:p w:rsidR="00F21B95" w:rsidRPr="00F21B95" w:rsidP="00F21B95">
      <w:pPr>
        <w:pStyle w:val="1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Возложить на </w:t>
      </w:r>
      <w:r w:rsidRPr="00F21B95">
        <w:rPr>
          <w:rStyle w:val="20pt"/>
          <w:rFonts w:eastAsiaTheme="minorHAnsi"/>
          <w:b w:val="0"/>
          <w:sz w:val="18"/>
          <w:szCs w:val="18"/>
        </w:rPr>
        <w:t>Кузнецова Олега Леонидовича</w:t>
      </w:r>
      <w:r w:rsidRPr="00F21B95">
        <w:rPr>
          <w:rFonts w:ascii="Times New Roman" w:hAnsi="Times New Roman" w:cs="Times New Roman"/>
          <w:sz w:val="18"/>
          <w:szCs w:val="18"/>
        </w:rPr>
        <w:t xml:space="preserve"> следующие обязанности: являться в специализированный государственный орган, осуществляющий надзор за отбыванием осужденными наказания в виде ограничения свободы два раза в месяц для регистрации. </w:t>
      </w:r>
    </w:p>
    <w:p w:rsidR="00F21B95" w:rsidRPr="00F21B95" w:rsidP="00F21B95">
      <w:pPr>
        <w:pStyle w:val="20"/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Меру пресечения в виде подписки о невыезде и надлежащем поведении Кузнецову О.Л. до вступления приговора в законную силу оставить без изменения, а по вступлении приговора в законную силу – отменить.</w:t>
      </w:r>
    </w:p>
    <w:p w:rsidR="00F21B95" w:rsidRPr="00F21B95" w:rsidP="00F21B95">
      <w:pPr>
        <w:pStyle w:val="ConsNonformat"/>
        <w:tabs>
          <w:tab w:val="left" w:pos="540"/>
          <w:tab w:val="left" w:pos="6943"/>
          <w:tab w:val="left" w:pos="9630"/>
        </w:tabs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</w:rPr>
        <w:t xml:space="preserve">Вещественные доказательства по делу отсутствуют. </w:t>
      </w:r>
    </w:p>
    <w:p w:rsidR="00F21B95" w:rsidRPr="00F21B95" w:rsidP="00F21B95">
      <w:pPr>
        <w:pStyle w:val="ConsNonformat"/>
        <w:tabs>
          <w:tab w:val="left" w:pos="540"/>
          <w:tab w:val="left" w:pos="6943"/>
          <w:tab w:val="left" w:pos="9630"/>
        </w:tabs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21B95">
        <w:rPr>
          <w:rFonts w:ascii="Times New Roman" w:hAnsi="Times New Roman" w:cs="Times New Roman"/>
          <w:sz w:val="18"/>
          <w:szCs w:val="18"/>
          <w:lang w:eastAsia="ru-RU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</w:t>
      </w:r>
      <w:r w:rsidRPr="00F21B95">
        <w:rPr>
          <w:rFonts w:ascii="Times New Roman" w:hAnsi="Times New Roman" w:cs="Times New Roman"/>
          <w:sz w:val="18"/>
          <w:szCs w:val="18"/>
        </w:rPr>
        <w:t>, вопрос о размере которых разрешить отдельным постановлением, при наличии соответствующего заявления.</w:t>
      </w:r>
    </w:p>
    <w:p w:rsidR="00F21B95" w:rsidRPr="00F21B95" w:rsidP="00F21B95">
      <w:pPr>
        <w:tabs>
          <w:tab w:val="left" w:pos="0"/>
        </w:tabs>
        <w:spacing w:line="0" w:lineRule="atLeast"/>
        <w:ind w:firstLine="567"/>
        <w:jc w:val="both"/>
        <w:rPr>
          <w:sz w:val="18"/>
          <w:szCs w:val="18"/>
          <w:lang w:eastAsia="x-none"/>
        </w:rPr>
      </w:pPr>
      <w:r w:rsidRPr="00F21B95">
        <w:rPr>
          <w:sz w:val="18"/>
          <w:szCs w:val="18"/>
          <w:lang w:eastAsia="x-none"/>
        </w:rPr>
        <w:t xml:space="preserve">Приговор может быть обжалован в апелляционном порядке в Ялтинский городской суд Республики Крым в течение 15 суток со дня его постановления через судебный участок №99 Ялтинского судебного района (городской округ Ялта) Республики Крым. </w:t>
      </w:r>
      <w:r w:rsidRPr="00F21B95">
        <w:rPr>
          <w:sz w:val="18"/>
          <w:szCs w:val="18"/>
        </w:rPr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</w:t>
      </w:r>
      <w:r w:rsidRPr="00F21B95">
        <w:rPr>
          <w:sz w:val="18"/>
          <w:szCs w:val="18"/>
          <w:lang w:eastAsia="x-none"/>
        </w:rPr>
        <w:t>.</w:t>
      </w:r>
    </w:p>
    <w:p w:rsidR="00F21B95" w:rsidRPr="00F21B95" w:rsidP="00F21B95">
      <w:pPr>
        <w:spacing w:line="0" w:lineRule="atLeast"/>
        <w:ind w:firstLine="567"/>
        <w:jc w:val="both"/>
        <w:rPr>
          <w:sz w:val="18"/>
          <w:szCs w:val="18"/>
        </w:rPr>
      </w:pPr>
    </w:p>
    <w:p w:rsidR="00F21B95" w:rsidRPr="00F21B95" w:rsidP="00F21B95">
      <w:pPr>
        <w:spacing w:line="0" w:lineRule="atLeast"/>
        <w:ind w:firstLine="567"/>
        <w:jc w:val="both"/>
        <w:rPr>
          <w:sz w:val="18"/>
          <w:szCs w:val="18"/>
        </w:rPr>
      </w:pPr>
    </w:p>
    <w:p w:rsidR="00F21B95" w:rsidRPr="00F21B95" w:rsidP="00F21B95">
      <w:pPr>
        <w:spacing w:line="0" w:lineRule="atLeast"/>
        <w:ind w:firstLine="567"/>
        <w:jc w:val="both"/>
        <w:rPr>
          <w:sz w:val="18"/>
          <w:szCs w:val="18"/>
        </w:rPr>
      </w:pPr>
      <w:r w:rsidRPr="00F21B95">
        <w:rPr>
          <w:sz w:val="18"/>
          <w:szCs w:val="18"/>
        </w:rPr>
        <w:t>Мировой судья</w:t>
      </w:r>
      <w:r w:rsidRPr="00F21B95">
        <w:rPr>
          <w:sz w:val="18"/>
          <w:szCs w:val="18"/>
        </w:rPr>
        <w:tab/>
      </w:r>
      <w:r w:rsidRPr="00F21B95">
        <w:rPr>
          <w:sz w:val="18"/>
          <w:szCs w:val="18"/>
        </w:rPr>
        <w:tab/>
      </w:r>
      <w:r w:rsidRPr="00F21B95">
        <w:rPr>
          <w:sz w:val="18"/>
          <w:szCs w:val="18"/>
        </w:rPr>
        <w:tab/>
      </w:r>
      <w:r w:rsidRPr="00F21B95">
        <w:rPr>
          <w:sz w:val="18"/>
          <w:szCs w:val="18"/>
        </w:rPr>
        <w:tab/>
        <w:t xml:space="preserve">                              О.В. Переверзева</w:t>
      </w:r>
    </w:p>
    <w:p w:rsidR="00F21B95" w:rsidRPr="00F21B95" w:rsidP="00F21B95">
      <w:pPr>
        <w:ind w:firstLine="567"/>
        <w:rPr>
          <w:sz w:val="18"/>
          <w:szCs w:val="18"/>
        </w:rPr>
      </w:pPr>
    </w:p>
    <w:p w:rsidR="00F92E94" w:rsidRPr="00F21B95">
      <w:pPr>
        <w:rPr>
          <w:sz w:val="18"/>
          <w:szCs w:val="18"/>
        </w:rPr>
      </w:pPr>
    </w:p>
    <w:sectPr w:rsidSect="00F21B9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95"/>
    <w:rsid w:val="003E23DD"/>
    <w:rsid w:val="008216F5"/>
    <w:rsid w:val="00D01228"/>
    <w:rsid w:val="00F21B95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1B95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F21B95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F21B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F21B9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F2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21B9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21B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F21B95"/>
    <w:rPr>
      <w:sz w:val="24"/>
      <w:lang w:eastAsia="ru-RU"/>
    </w:rPr>
  </w:style>
  <w:style w:type="paragraph" w:customStyle="1" w:styleId="1">
    <w:name w:val="Обычный1"/>
    <w:link w:val="Normal0"/>
    <w:rsid w:val="00F21B95"/>
    <w:pPr>
      <w:spacing w:after="0" w:line="240" w:lineRule="auto"/>
    </w:pPr>
    <w:rPr>
      <w:sz w:val="24"/>
      <w:lang w:eastAsia="ru-RU"/>
    </w:rPr>
  </w:style>
  <w:style w:type="paragraph" w:customStyle="1" w:styleId="20">
    <w:name w:val="Обычный2"/>
    <w:rsid w:val="00F21B9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">
    <w:name w:val="Обычный3"/>
    <w:rsid w:val="00F21B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Обычный5"/>
    <w:rsid w:val="00F21B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DefaultParagraphFont"/>
    <w:link w:val="22"/>
    <w:locked/>
    <w:rsid w:val="00F21B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21B95"/>
    <w:pPr>
      <w:widowControl w:val="0"/>
      <w:shd w:val="clear" w:color="auto" w:fill="FFFFFF"/>
      <w:spacing w:before="60" w:after="240" w:line="274" w:lineRule="exact"/>
      <w:ind w:firstLine="740"/>
      <w:jc w:val="both"/>
    </w:pPr>
    <w:rPr>
      <w:sz w:val="22"/>
      <w:szCs w:val="22"/>
      <w:lang w:eastAsia="en-US"/>
    </w:rPr>
  </w:style>
  <w:style w:type="paragraph" w:customStyle="1" w:styleId="ConsNonformat">
    <w:name w:val="ConsNonformat"/>
    <w:qFormat/>
    <w:rsid w:val="00F21B9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pt">
    <w:name w:val="Сноска (2) + Не полужирный;Интервал 0 pt"/>
    <w:basedOn w:val="DefaultParagraphFont"/>
    <w:rsid w:val="00F21B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789E5BB34E5D772EEE91CCCA0E26B3B357E3233BDB1196D4803E632D18FD29336C5DA5EBW7u4S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