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046" w:rsidRPr="00DF094B" w:rsidP="00987046">
      <w:pPr>
        <w:pStyle w:val="1"/>
        <w:ind w:left="2832" w:firstLine="708"/>
        <w:jc w:val="right"/>
        <w:rPr>
          <w:sz w:val="20"/>
        </w:rPr>
      </w:pPr>
      <w:r w:rsidRPr="00DF094B">
        <w:rPr>
          <w:sz w:val="20"/>
        </w:rPr>
        <w:t>Дело № 1-99-8/2020</w:t>
      </w:r>
      <w:r w:rsidRPr="00DF094B">
        <w:rPr>
          <w:sz w:val="20"/>
        </w:rPr>
        <w:tab/>
      </w:r>
    </w:p>
    <w:p w:rsidR="00987046" w:rsidRPr="00DF094B" w:rsidP="00987046">
      <w:pPr>
        <w:pStyle w:val="1"/>
        <w:ind w:left="2832" w:firstLine="708"/>
        <w:jc w:val="right"/>
        <w:rPr>
          <w:sz w:val="20"/>
        </w:rPr>
      </w:pPr>
      <w:r w:rsidRPr="00DF094B">
        <w:rPr>
          <w:sz w:val="20"/>
        </w:rPr>
        <w:tab/>
      </w:r>
      <w:r w:rsidRPr="00DF094B">
        <w:rPr>
          <w:sz w:val="20"/>
        </w:rPr>
        <w:tab/>
      </w:r>
      <w:r w:rsidRPr="00DF094B">
        <w:rPr>
          <w:sz w:val="20"/>
        </w:rPr>
        <w:tab/>
      </w:r>
    </w:p>
    <w:p w:rsidR="00987046" w:rsidRPr="00DF094B" w:rsidP="00987046">
      <w:pPr>
        <w:pStyle w:val="1"/>
        <w:jc w:val="center"/>
        <w:rPr>
          <w:b/>
          <w:sz w:val="20"/>
        </w:rPr>
      </w:pPr>
      <w:r w:rsidRPr="00DF094B">
        <w:rPr>
          <w:b/>
          <w:sz w:val="20"/>
        </w:rPr>
        <w:t>П</w:t>
      </w:r>
      <w:r w:rsidRPr="00DF094B">
        <w:rPr>
          <w:b/>
          <w:sz w:val="20"/>
        </w:rPr>
        <w:t xml:space="preserve"> О С Т А Н О В Л Е Н И Е</w:t>
      </w:r>
    </w:p>
    <w:p w:rsidR="00987046" w:rsidRPr="00DF094B" w:rsidP="00987046">
      <w:pPr>
        <w:ind w:firstLine="709"/>
        <w:jc w:val="both"/>
      </w:pPr>
      <w:r w:rsidRPr="00DF094B">
        <w:t xml:space="preserve">г. Ялта                                                                        </w:t>
      </w:r>
      <w:r w:rsidR="00DF094B">
        <w:t xml:space="preserve">                                                       </w:t>
      </w:r>
      <w:r w:rsidRPr="00DF094B">
        <w:t xml:space="preserve">  07 июля 2020 года</w:t>
      </w:r>
    </w:p>
    <w:p w:rsidR="00987046" w:rsidRPr="00DF094B" w:rsidP="00987046">
      <w:pPr>
        <w:ind w:firstLine="709"/>
        <w:jc w:val="both"/>
      </w:pPr>
    </w:p>
    <w:p w:rsidR="00987046" w:rsidRPr="00DF094B" w:rsidP="00987046">
      <w:pPr>
        <w:ind w:firstLine="709"/>
        <w:jc w:val="both"/>
      </w:pPr>
      <w:r w:rsidRPr="00DF094B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987046" w:rsidRPr="00DF094B" w:rsidP="00987046">
      <w:pPr>
        <w:ind w:firstLine="567"/>
        <w:jc w:val="both"/>
      </w:pPr>
      <w:r w:rsidRPr="00DF094B">
        <w:t>при секретаре – Л.В. Елькиной,</w:t>
      </w:r>
    </w:p>
    <w:p w:rsidR="00987046" w:rsidRPr="00DF094B" w:rsidP="00987046">
      <w:pPr>
        <w:ind w:firstLine="567"/>
        <w:jc w:val="both"/>
      </w:pPr>
      <w:r w:rsidRPr="00DF094B">
        <w:t>с участием: государственного обвинителя – старшего помощника прокурора города Ялты О.В. Скляр,</w:t>
      </w:r>
    </w:p>
    <w:p w:rsidR="00987046" w:rsidRPr="00DF094B" w:rsidP="00987046">
      <w:pPr>
        <w:ind w:firstLine="567"/>
        <w:jc w:val="both"/>
      </w:pPr>
      <w:r w:rsidRPr="00DF094B">
        <w:t>подсудимого  - Павлова Игоря Владимировича,</w:t>
      </w:r>
    </w:p>
    <w:p w:rsidR="00987046" w:rsidRPr="00DF094B" w:rsidP="00987046">
      <w:pPr>
        <w:ind w:firstLine="567"/>
        <w:jc w:val="both"/>
      </w:pPr>
      <w:r w:rsidRPr="00DF094B">
        <w:t>защитника-адвоката Калиниченко В.В. (назначение),</w:t>
      </w:r>
    </w:p>
    <w:p w:rsidR="00987046" w:rsidRPr="00DF094B" w:rsidP="00987046">
      <w:pPr>
        <w:ind w:firstLine="567"/>
        <w:jc w:val="both"/>
      </w:pPr>
      <w:r w:rsidRPr="00DF094B">
        <w:t xml:space="preserve">потерпевшего </w:t>
      </w:r>
      <w:r w:rsidRPr="00DF094B" w:rsidR="00931E77">
        <w:t>«ПЕРСОНАЛЬНЫЕ ДАННЫЕ»</w:t>
      </w:r>
    </w:p>
    <w:p w:rsidR="00987046" w:rsidRPr="00DF094B" w:rsidP="00987046">
      <w:pPr>
        <w:pStyle w:val="BodyText2"/>
        <w:spacing w:after="0" w:line="240" w:lineRule="auto"/>
        <w:ind w:firstLine="567"/>
        <w:jc w:val="both"/>
      </w:pPr>
      <w:r w:rsidRPr="00DF094B">
        <w:t xml:space="preserve">рассмотрев в открытом судебном заседании уголовное дело в отношении: </w:t>
      </w:r>
      <w:r w:rsidRPr="00DF094B">
        <w:rPr>
          <w:b/>
        </w:rPr>
        <w:t>Павлова Игоря Владимировича</w:t>
      </w:r>
      <w:r w:rsidRPr="00DF094B">
        <w:rPr>
          <w:bCs/>
        </w:rPr>
        <w:t xml:space="preserve">, </w:t>
      </w:r>
      <w:r w:rsidRPr="00DF094B" w:rsidR="00931E77">
        <w:t>«ПЕРСОНАЛЬНЫЕ ДАННЫЕ»</w:t>
      </w:r>
      <w:r w:rsidRPr="00DF094B">
        <w:rPr>
          <w:bCs/>
        </w:rPr>
        <w:t xml:space="preserve">, уроженца </w:t>
      </w:r>
      <w:r w:rsidRPr="00DF094B" w:rsidR="00931E77">
        <w:t>«ПЕРСОНАЛЬНЫЕ ДАННЫЕ»</w:t>
      </w:r>
      <w:r w:rsidRPr="00DF094B">
        <w:rPr>
          <w:bCs/>
        </w:rPr>
        <w:t>, со средне-специальным образованием, холостого</w:t>
      </w:r>
      <w:r w:rsidRPr="00DF094B">
        <w:t xml:space="preserve">, военнообязанного, не имеющего малолетних детей на иждивении, не работающего,  проживающего по адресу: </w:t>
      </w:r>
      <w:r w:rsidRPr="00DF094B" w:rsidR="00F512E8">
        <w:t>«ПЕРСОНАЛЬНЫЕ ДАННЫЕ»</w:t>
      </w:r>
      <w:r w:rsidRPr="00DF094B">
        <w:t>, не судимого, копию обвинительного постановления получившего 28.05.2020, обвиняемого в совершении преступления, предусмотренного п. «в» ч. 2 ст. 115 УК РФ,-</w:t>
      </w:r>
    </w:p>
    <w:p w:rsidR="00987046" w:rsidRPr="00DF094B" w:rsidP="00987046">
      <w:pPr>
        <w:pStyle w:val="1"/>
        <w:rPr>
          <w:b/>
          <w:sz w:val="20"/>
        </w:rPr>
      </w:pPr>
    </w:p>
    <w:p w:rsidR="00987046" w:rsidRPr="00DF094B" w:rsidP="00987046">
      <w:pPr>
        <w:pStyle w:val="1"/>
        <w:jc w:val="center"/>
        <w:rPr>
          <w:b/>
          <w:sz w:val="20"/>
        </w:rPr>
      </w:pPr>
      <w:r w:rsidRPr="00DF094B">
        <w:rPr>
          <w:b/>
          <w:sz w:val="20"/>
        </w:rPr>
        <w:t>У С Т А Н О В И Л:</w:t>
      </w:r>
    </w:p>
    <w:p w:rsidR="00987046" w:rsidRPr="00DF094B" w:rsidP="00987046">
      <w:pPr>
        <w:pStyle w:val="BodyTextIndent"/>
        <w:spacing w:after="0"/>
        <w:ind w:left="0" w:firstLine="708"/>
        <w:jc w:val="both"/>
      </w:pPr>
      <w:r w:rsidRPr="00DF094B">
        <w:t xml:space="preserve">Павлов Игорь Владимирович обвиняется в совершении преступления, предусмотренного п. «в» ч. 2 ст. 115 УК РФ – умышленное причинение легкого вреда здоровью, вызвавшего кратковременное расстройство здоровья, совершенное </w:t>
      </w:r>
      <w:r w:rsidRPr="00DF094B">
        <w:rPr>
          <w:rFonts w:eastAsiaTheme="minorHAnsi"/>
          <w:lang w:eastAsia="en-US"/>
        </w:rPr>
        <w:t>с применением предмета, используемого в качестве оружия</w:t>
      </w:r>
      <w:r w:rsidRPr="00DF094B">
        <w:t>, при следующих обстоятельствах.</w:t>
      </w:r>
    </w:p>
    <w:p w:rsidR="00987046" w:rsidRPr="00DF094B" w:rsidP="00987046">
      <w:pPr>
        <w:ind w:firstLine="708"/>
        <w:jc w:val="both"/>
      </w:pPr>
      <w:r w:rsidRPr="00DF094B">
        <w:t xml:space="preserve">Так, 27 февраля 2020 года около 20 часов 00 минут Павлов И.В., находясь в помещении комнаты квартиры </w:t>
      </w:r>
      <w:r w:rsidRPr="00DF094B" w:rsidR="00F512E8">
        <w:t>«ПЕРСОНАЛЬНЫЕ ДАННЫЕ»</w:t>
      </w:r>
      <w:r w:rsidRPr="00DF094B">
        <w:t xml:space="preserve">, будучи в состоянии алкогольного опьянения, где также находился его брат </w:t>
      </w:r>
      <w:r w:rsidRPr="00DF094B" w:rsidR="00F512E8">
        <w:t>«ПЕРСОНАЛЬНЫЕ ДАННЫЕ»</w:t>
      </w:r>
      <w:r w:rsidRPr="00DF094B">
        <w:t xml:space="preserve">, имея умысел, направленный на причинение </w:t>
      </w:r>
      <w:r w:rsidRPr="00DF094B">
        <w:t>вреда</w:t>
      </w:r>
      <w:r w:rsidRPr="00DF094B">
        <w:t xml:space="preserve"> здоровью любой степени тяжести, осознавая общественную опасность и противоправный характер своих преступных действий, предвидя наступление общественно-опасных последствий и желая их наступления, на почве внезапно возникших неприязненных отношений,  подошел </w:t>
      </w:r>
      <w:r w:rsidRPr="00DF094B">
        <w:t>к</w:t>
      </w:r>
      <w:r w:rsidRPr="00DF094B">
        <w:t xml:space="preserve"> </w:t>
      </w:r>
      <w:r w:rsidRPr="00DF094B" w:rsidR="00F512E8">
        <w:t>«</w:t>
      </w:r>
      <w:r w:rsidRPr="00DF094B" w:rsidR="00F512E8">
        <w:t>ПЕРСОНАЛЬНЫЕ</w:t>
      </w:r>
      <w:r w:rsidRPr="00DF094B" w:rsidR="00F512E8">
        <w:t xml:space="preserve"> ДАННЫЕ»</w:t>
      </w:r>
      <w:r w:rsidRPr="00DF094B">
        <w:t xml:space="preserve">, держа в правой руке нож, и используя его в качестве оружия, умышленно, нанес </w:t>
      </w:r>
      <w:r w:rsidRPr="00DF094B" w:rsidR="00F512E8">
        <w:t xml:space="preserve">«ПЕРСОНАЛЬНЫЕ ДАННЫЕ» </w:t>
      </w:r>
      <w:r w:rsidRPr="00DF094B">
        <w:t xml:space="preserve">три удара ножом, которые пришлись в область левой половины спины, в область нижней трети левого предплечья, и 1-ой фаланги 2-го пальца правой кисти. </w:t>
      </w:r>
    </w:p>
    <w:p w:rsidR="00987046" w:rsidRPr="00DF094B" w:rsidP="00987046">
      <w:pPr>
        <w:ind w:firstLine="708"/>
        <w:jc w:val="both"/>
      </w:pPr>
      <w:r w:rsidRPr="00DF094B">
        <w:t xml:space="preserve">В результате своих преступных действий Павлов И.В. причинил потерпевшему </w:t>
      </w:r>
      <w:r w:rsidRPr="00DF094B" w:rsidR="004332B9">
        <w:t xml:space="preserve">«ПЕРСОНАЛЬНЫЕ </w:t>
      </w:r>
      <w:r w:rsidRPr="00DF094B" w:rsidR="004332B9">
        <w:t>ДАННЫЕ</w:t>
      </w:r>
      <w:r w:rsidRPr="00DF094B" w:rsidR="004332B9">
        <w:t>»</w:t>
      </w:r>
      <w:r w:rsidRPr="00DF094B">
        <w:t>т</w:t>
      </w:r>
      <w:r w:rsidRPr="00DF094B">
        <w:t>елесные</w:t>
      </w:r>
      <w:r w:rsidRPr="00DF094B">
        <w:t xml:space="preserve"> повреждения в виде колото-резаного непроникающего ранения левой половины грудной клетки, задней поверхности левого предплечья и сквозного колото-резаного ранения 1-ой фаланги 2-го пальца правой кисти, которые повлекли за собой кратковременное расстройство здоровья продолжительностью до трех недель (до 21 дня включительно) и расцениваются как повреждения, причинившие легкий  вред здоровью человека. </w:t>
      </w:r>
    </w:p>
    <w:p w:rsidR="00987046" w:rsidRPr="00DF094B" w:rsidP="00987046">
      <w:pPr>
        <w:ind w:firstLine="708"/>
        <w:jc w:val="both"/>
      </w:pPr>
      <w:r w:rsidRPr="00DF094B">
        <w:t>Обвинение в совершении Павловым И.В. преступления, предусмотренного</w:t>
      </w:r>
      <w:r w:rsidRPr="00DF094B">
        <w:rPr>
          <w:snapToGrid w:val="0"/>
        </w:rPr>
        <w:t xml:space="preserve"> </w:t>
      </w:r>
      <w:r w:rsidRPr="00DF094B">
        <w:t xml:space="preserve">п. «в» ч. 2 ст. 115 </w:t>
      </w:r>
      <w:r w:rsidRPr="00DF094B">
        <w:rPr>
          <w:snapToGrid w:val="0"/>
        </w:rPr>
        <w:t xml:space="preserve">УК РФ, </w:t>
      </w:r>
      <w:r w:rsidRPr="00DF094B">
        <w:t>обоснованно и обвиняемым полностью признается.</w:t>
      </w:r>
    </w:p>
    <w:p w:rsidR="00987046" w:rsidRPr="00DF094B" w:rsidP="00987046">
      <w:pPr>
        <w:pStyle w:val="20"/>
        <w:ind w:firstLine="720"/>
        <w:jc w:val="both"/>
        <w:rPr>
          <w:sz w:val="20"/>
        </w:rPr>
      </w:pPr>
      <w:r w:rsidRPr="00DF094B">
        <w:rPr>
          <w:sz w:val="20"/>
        </w:rPr>
        <w:t xml:space="preserve">В судебном заседании потерпевшим </w:t>
      </w:r>
      <w:r w:rsidRPr="00DF094B" w:rsidR="004332B9">
        <w:rPr>
          <w:sz w:val="20"/>
        </w:rPr>
        <w:t xml:space="preserve">«ПЕРСОНАЛЬНЫЕ ДАННЫЕ» </w:t>
      </w:r>
      <w:r w:rsidRPr="00DF094B">
        <w:rPr>
          <w:sz w:val="20"/>
        </w:rPr>
        <w:t xml:space="preserve">письменно и устно заявлено ходатайство о прекращении уголовного дела в отношении обвиняемого, потерпевший суду пояснил, что они добровольно примирились, обвиняемый принес свои искренние извинения, а также полностью загладил причиненный вред, поэтому просил уголовное дело в отношении Павлова И.В. </w:t>
      </w:r>
      <w:r w:rsidRPr="00DF094B">
        <w:rPr>
          <w:bCs/>
          <w:sz w:val="20"/>
        </w:rPr>
        <w:t xml:space="preserve"> </w:t>
      </w:r>
      <w:r w:rsidRPr="00DF094B">
        <w:rPr>
          <w:sz w:val="20"/>
        </w:rPr>
        <w:t>прекратить за их примирением.</w:t>
      </w:r>
    </w:p>
    <w:p w:rsidR="00987046" w:rsidRPr="00DF094B" w:rsidP="00987046">
      <w:pPr>
        <w:pStyle w:val="1"/>
        <w:ind w:firstLine="720"/>
        <w:jc w:val="both"/>
        <w:rPr>
          <w:sz w:val="20"/>
        </w:rPr>
      </w:pPr>
      <w:r w:rsidRPr="00DF094B">
        <w:rPr>
          <w:sz w:val="20"/>
        </w:rPr>
        <w:t>Павлов И.В. виновность свою в совершении изложенного в обвинительном постановлении преступления признал полностью и заявил о том, что он с потерпевшим примирился, принес свои искренние извинения, раскаивается, а также причиненный вред он полностью загладил, поэтому уголовное дело просил прекратить за их примирением.</w:t>
      </w:r>
    </w:p>
    <w:p w:rsidR="00987046" w:rsidRPr="00DF094B" w:rsidP="00987046">
      <w:pPr>
        <w:pStyle w:val="1"/>
        <w:ind w:firstLine="720"/>
        <w:jc w:val="both"/>
        <w:rPr>
          <w:sz w:val="20"/>
        </w:rPr>
      </w:pPr>
      <w:r w:rsidRPr="00DF094B">
        <w:rPr>
          <w:sz w:val="20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987046" w:rsidRPr="00DF094B" w:rsidP="00987046">
      <w:pPr>
        <w:pStyle w:val="1"/>
        <w:ind w:firstLine="720"/>
        <w:jc w:val="both"/>
        <w:rPr>
          <w:sz w:val="20"/>
        </w:rPr>
      </w:pPr>
      <w:r w:rsidRPr="00DF094B">
        <w:rPr>
          <w:sz w:val="20"/>
        </w:rPr>
        <w:t>Государственный обвинитель, заявив об обоснованности ходатайства  потерпевшего, просил его удовлетворить и производство по делу в отношении Павлова И.В. прекратить в связи с примирением сторон в соответствии с требованиями ст. 25 УПК РФ и ст. 76 УК РФ.</w:t>
      </w:r>
    </w:p>
    <w:p w:rsidR="00987046" w:rsidRPr="00DF094B" w:rsidP="00987046">
      <w:pPr>
        <w:pStyle w:val="1"/>
        <w:ind w:firstLine="720"/>
        <w:jc w:val="both"/>
        <w:rPr>
          <w:sz w:val="20"/>
        </w:rPr>
      </w:pPr>
      <w:r w:rsidRPr="00DF094B">
        <w:rPr>
          <w:sz w:val="20"/>
        </w:rPr>
        <w:t xml:space="preserve">Рассмотрев ходатайство потерпевшего,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987046" w:rsidRPr="00DF094B" w:rsidP="00987046">
      <w:pPr>
        <w:pStyle w:val="1"/>
        <w:ind w:firstLine="720"/>
        <w:jc w:val="both"/>
        <w:rPr>
          <w:sz w:val="20"/>
        </w:rPr>
      </w:pPr>
      <w:r w:rsidRPr="00DF094B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987046" w:rsidRPr="00DF094B" w:rsidP="00987046">
      <w:pPr>
        <w:pStyle w:val="1"/>
        <w:ind w:firstLine="720"/>
        <w:jc w:val="both"/>
        <w:rPr>
          <w:sz w:val="20"/>
        </w:rPr>
      </w:pPr>
      <w:r w:rsidRPr="00DF094B">
        <w:rPr>
          <w:sz w:val="20"/>
        </w:rPr>
        <w:t xml:space="preserve"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</w:t>
      </w:r>
      <w:r w:rsidRPr="00DF094B">
        <w:rPr>
          <w:sz w:val="20"/>
        </w:rPr>
        <w:t>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987046" w:rsidRPr="00DF094B" w:rsidP="00987046">
      <w:pPr>
        <w:pStyle w:val="1"/>
        <w:ind w:firstLine="708"/>
        <w:jc w:val="both"/>
        <w:rPr>
          <w:sz w:val="20"/>
        </w:rPr>
      </w:pPr>
      <w:r w:rsidRPr="00DF094B">
        <w:rPr>
          <w:sz w:val="20"/>
        </w:rPr>
        <w:t xml:space="preserve">Действительно, Павлов И.В. обвиняется в том, что он впервые совершил преступление небольшой тяжести, предусмотренное п. «в» ч. 2 ст. 115 УК РФ. </w:t>
      </w:r>
    </w:p>
    <w:p w:rsidR="00987046" w:rsidRPr="00DF094B" w:rsidP="00987046">
      <w:pPr>
        <w:pStyle w:val="1"/>
        <w:ind w:firstLine="720"/>
        <w:jc w:val="both"/>
        <w:rPr>
          <w:sz w:val="20"/>
        </w:rPr>
      </w:pPr>
      <w:r w:rsidRPr="00DF094B">
        <w:rPr>
          <w:sz w:val="20"/>
        </w:rPr>
        <w:t>Вину свою в совершении преступления, указанного в обвинительном постановлении, обвиняемый полностью признал, в содеянном раскаялся, согласен со всем, указанным в обвинительном постановлении, вред потерпевшему полностью загладил.</w:t>
      </w:r>
    </w:p>
    <w:p w:rsidR="00987046" w:rsidRPr="00DF094B" w:rsidP="00987046">
      <w:pPr>
        <w:pStyle w:val="1"/>
        <w:ind w:firstLine="720"/>
        <w:jc w:val="both"/>
        <w:rPr>
          <w:sz w:val="20"/>
        </w:rPr>
      </w:pPr>
      <w:r w:rsidRPr="00DF094B">
        <w:rPr>
          <w:sz w:val="20"/>
        </w:rPr>
        <w:t xml:space="preserve"> Потерпевший </w:t>
      </w:r>
      <w:r w:rsidRPr="00DF094B" w:rsidR="004332B9">
        <w:rPr>
          <w:sz w:val="20"/>
        </w:rPr>
        <w:t>«ПЕРСОНАЛЬНЫЕ ДАННЫЕ»</w:t>
      </w:r>
      <w:r w:rsidRPr="00DF094B">
        <w:rPr>
          <w:sz w:val="20"/>
        </w:rPr>
        <w:t xml:space="preserve"> добровольно заявил ходатайство о прекращении дела за примирением с обвиняемым, согласился с прекращением дела в соответствии со ст. 25 УПК РФ.  </w:t>
      </w:r>
    </w:p>
    <w:p w:rsidR="00987046" w:rsidRPr="00DF094B" w:rsidP="009870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F094B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DF094B">
          <w:rPr>
            <w:rFonts w:eastAsiaTheme="minorHAnsi"/>
            <w:lang w:eastAsia="en-US"/>
          </w:rPr>
          <w:t>ст. 76</w:t>
        </w:r>
      </w:hyperlink>
      <w:r w:rsidRPr="00DF094B">
        <w:rPr>
          <w:rFonts w:eastAsiaTheme="minorHAnsi"/>
          <w:lang w:eastAsia="en-US"/>
        </w:rPr>
        <w:t xml:space="preserve"> УК РФ и </w:t>
      </w:r>
      <w:hyperlink r:id="rId5" w:history="1">
        <w:r w:rsidRPr="00DF094B">
          <w:rPr>
            <w:rFonts w:eastAsiaTheme="minorHAnsi"/>
            <w:lang w:eastAsia="en-US"/>
          </w:rPr>
          <w:t>ст. 25</w:t>
        </w:r>
      </w:hyperlink>
      <w:r w:rsidRPr="00DF094B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987046" w:rsidRPr="00DF094B" w:rsidP="009870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F094B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987046" w:rsidRPr="00DF094B" w:rsidP="00987046">
      <w:pPr>
        <w:pStyle w:val="1"/>
        <w:ind w:firstLine="720"/>
        <w:jc w:val="both"/>
        <w:rPr>
          <w:sz w:val="20"/>
        </w:rPr>
      </w:pPr>
      <w:r w:rsidRPr="00DF094B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потерпевшего </w:t>
      </w:r>
      <w:r w:rsidRPr="00DF094B" w:rsidR="004332B9">
        <w:rPr>
          <w:sz w:val="20"/>
        </w:rPr>
        <w:t>«ПЕРСОНАЛЬНЫЕ ДАННЫЕ»</w:t>
      </w:r>
      <w:r w:rsidRPr="00DF094B">
        <w:rPr>
          <w:sz w:val="20"/>
        </w:rPr>
        <w:t xml:space="preserve"> о прекращении дела за их примирением с обвиняемым Павловым И.В.  обоснованным и подлежащим удовлетворению. </w:t>
      </w:r>
    </w:p>
    <w:p w:rsidR="00987046" w:rsidRPr="00DF094B" w:rsidP="00987046">
      <w:pPr>
        <w:pStyle w:val="1"/>
        <w:ind w:firstLine="708"/>
        <w:jc w:val="both"/>
        <w:rPr>
          <w:sz w:val="20"/>
        </w:rPr>
      </w:pPr>
      <w:r w:rsidRPr="00DF094B">
        <w:rPr>
          <w:sz w:val="20"/>
        </w:rPr>
        <w:t>Поэтому суд считает возможным уголовное дело в отношении Павлова И.В., обвиняемого в совершении преступления, предусмотренного п. «в» ч. 2 ст. 115 УК РФ</w:t>
      </w:r>
      <w:r w:rsidRPr="00DF094B">
        <w:rPr>
          <w:snapToGrid w:val="0"/>
          <w:sz w:val="20"/>
        </w:rPr>
        <w:t xml:space="preserve"> </w:t>
      </w:r>
      <w:r w:rsidRPr="00DF094B">
        <w:rPr>
          <w:sz w:val="20"/>
        </w:rPr>
        <w:t>прекратить за их примирением с потерпевшим.</w:t>
      </w:r>
    </w:p>
    <w:p w:rsidR="00987046" w:rsidRPr="00DF094B" w:rsidP="00987046">
      <w:pPr>
        <w:pStyle w:val="20"/>
        <w:ind w:firstLine="720"/>
        <w:jc w:val="both"/>
        <w:rPr>
          <w:sz w:val="20"/>
        </w:rPr>
      </w:pPr>
      <w:r w:rsidRPr="00DF094B">
        <w:rPr>
          <w:sz w:val="20"/>
        </w:rPr>
        <w:t>Меру процессуального принуждения в виде обязательства о явке Павлову И.В. до вступления постановления в законную силу оставить без изменения, а по вступлении приговора в законную силу – отменить.</w:t>
      </w:r>
    </w:p>
    <w:p w:rsidR="00987046" w:rsidRPr="00DF094B" w:rsidP="00987046">
      <w:pPr>
        <w:tabs>
          <w:tab w:val="left" w:pos="567"/>
        </w:tabs>
        <w:ind w:firstLine="567"/>
        <w:jc w:val="both"/>
        <w:rPr>
          <w:bCs/>
        </w:rPr>
      </w:pPr>
      <w:r w:rsidRPr="00DF094B">
        <w:t xml:space="preserve">В соответствии с требованиями ст. ст. 81-82 УПК РФ, суд считает необходимым после вступления приговора в законную силу вещественные доказательства: </w:t>
      </w:r>
      <w:r w:rsidRPr="00DF094B">
        <w:rPr>
          <w:rFonts w:eastAsia="MS Mincho"/>
        </w:rPr>
        <w:t>хозяйственный нож</w:t>
      </w:r>
      <w:r w:rsidRPr="00DF094B">
        <w:t xml:space="preserve"> – уничтожить.</w:t>
      </w:r>
    </w:p>
    <w:p w:rsidR="00987046" w:rsidRPr="00DF094B" w:rsidP="00987046">
      <w:pPr>
        <w:pStyle w:val="Normal1"/>
        <w:ind w:firstLine="720"/>
        <w:jc w:val="both"/>
        <w:rPr>
          <w:sz w:val="20"/>
        </w:rPr>
      </w:pPr>
      <w:r w:rsidRPr="00DF094B">
        <w:rPr>
          <w:sz w:val="20"/>
        </w:rPr>
        <w:t>На основании изложенного и руководствуясь ст. 25, ст. 239 УПК РФ, суд,</w:t>
      </w:r>
    </w:p>
    <w:p w:rsidR="00987046" w:rsidRPr="00DF094B" w:rsidP="00987046">
      <w:pPr>
        <w:pStyle w:val="1"/>
        <w:jc w:val="center"/>
        <w:rPr>
          <w:b/>
          <w:sz w:val="20"/>
        </w:rPr>
      </w:pPr>
      <w:r w:rsidRPr="00DF094B">
        <w:rPr>
          <w:b/>
          <w:sz w:val="20"/>
        </w:rPr>
        <w:t>П</w:t>
      </w:r>
      <w:r w:rsidRPr="00DF094B">
        <w:rPr>
          <w:b/>
          <w:sz w:val="20"/>
        </w:rPr>
        <w:t xml:space="preserve"> О С Т А Н О В И Л:</w:t>
      </w:r>
    </w:p>
    <w:p w:rsidR="00987046" w:rsidRPr="00DF094B" w:rsidP="0098704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987046" w:rsidRPr="00DF094B" w:rsidP="0098704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DF094B">
        <w:rPr>
          <w:rFonts w:eastAsiaTheme="minorEastAsia"/>
        </w:rPr>
        <w:t xml:space="preserve">Ходатайство потерпевшего </w:t>
      </w:r>
      <w:r w:rsidRPr="00DF094B" w:rsidR="004332B9">
        <w:t>«ПЕРСОНАЛЬНЫЕ ДАННЫЕ»</w:t>
      </w:r>
      <w:r w:rsidRPr="00DF094B">
        <w:rPr>
          <w:rFonts w:eastAsiaTheme="minorEastAsia"/>
        </w:rPr>
        <w:t xml:space="preserve">– удовлетворить. </w:t>
      </w:r>
    </w:p>
    <w:p w:rsidR="00987046" w:rsidRPr="00DF094B" w:rsidP="00987046">
      <w:pPr>
        <w:pStyle w:val="1"/>
        <w:ind w:firstLine="708"/>
        <w:jc w:val="both"/>
        <w:rPr>
          <w:sz w:val="20"/>
        </w:rPr>
      </w:pPr>
      <w:r w:rsidRPr="00DF094B">
        <w:rPr>
          <w:sz w:val="20"/>
        </w:rPr>
        <w:t xml:space="preserve">Прекратить уголовное дело в отношении Павлова Игоря Владимировича, обвиняемого в совершении преступления, предусмотренного п. «в» ч. 2 ст. 115 </w:t>
      </w:r>
      <w:r w:rsidRPr="00DF094B">
        <w:rPr>
          <w:snapToGrid w:val="0"/>
          <w:sz w:val="20"/>
        </w:rPr>
        <w:t xml:space="preserve">УК РФ, </w:t>
      </w:r>
      <w:r w:rsidRPr="00DF094B">
        <w:rPr>
          <w:sz w:val="20"/>
        </w:rPr>
        <w:t>по основанию, предусмотренному ст. 25 УПК РФ.</w:t>
      </w:r>
    </w:p>
    <w:p w:rsidR="00987046" w:rsidRPr="00DF094B" w:rsidP="00987046">
      <w:pPr>
        <w:pStyle w:val="20"/>
        <w:ind w:firstLine="720"/>
        <w:jc w:val="both"/>
        <w:rPr>
          <w:sz w:val="20"/>
        </w:rPr>
      </w:pPr>
      <w:r w:rsidRPr="00DF094B">
        <w:rPr>
          <w:sz w:val="20"/>
        </w:rPr>
        <w:t>Меру процессуального принуждения в виде обязательства о явке Павлову И.В. до вступления постановления в законную силу оставить без изменения, а по вступлении  в законную силу – отменить.</w:t>
      </w:r>
    </w:p>
    <w:p w:rsidR="00987046" w:rsidRPr="00DF094B" w:rsidP="00987046">
      <w:pPr>
        <w:tabs>
          <w:tab w:val="left" w:pos="567"/>
        </w:tabs>
        <w:ind w:firstLine="567"/>
        <w:jc w:val="both"/>
        <w:rPr>
          <w:bCs/>
        </w:rPr>
      </w:pPr>
      <w:r w:rsidRPr="00DF094B">
        <w:t xml:space="preserve">После вступления постановления в законную силу вещественное доказательство: </w:t>
      </w:r>
      <w:r w:rsidRPr="00DF094B">
        <w:rPr>
          <w:rFonts w:eastAsia="MS Mincho"/>
        </w:rPr>
        <w:t>хозяйственный нож</w:t>
      </w:r>
      <w:r w:rsidRPr="00DF094B">
        <w:t xml:space="preserve"> – уничтожить.</w:t>
      </w:r>
    </w:p>
    <w:p w:rsidR="00987046" w:rsidRPr="00DF094B" w:rsidP="00987046">
      <w:pPr>
        <w:pStyle w:val="BodyText2"/>
        <w:spacing w:after="0" w:line="240" w:lineRule="auto"/>
        <w:ind w:firstLine="708"/>
        <w:jc w:val="both"/>
      </w:pPr>
      <w:r w:rsidRPr="00DF094B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987046" w:rsidRPr="00DF094B" w:rsidP="00987046">
      <w:pPr>
        <w:jc w:val="both"/>
      </w:pPr>
    </w:p>
    <w:p w:rsidR="00987046" w:rsidRPr="00DF094B" w:rsidP="00987046">
      <w:pPr>
        <w:ind w:firstLine="720"/>
        <w:jc w:val="both"/>
      </w:pPr>
      <w:r w:rsidRPr="00DF094B">
        <w:t>Мировой судья</w:t>
      </w:r>
      <w:r w:rsidRPr="00DF094B">
        <w:tab/>
      </w:r>
      <w:r w:rsidRPr="00DF094B">
        <w:tab/>
      </w:r>
      <w:r w:rsidRPr="00DF094B">
        <w:tab/>
      </w:r>
      <w:r w:rsidRPr="00DF094B">
        <w:tab/>
        <w:t xml:space="preserve">                             О.В. Переверзева</w:t>
      </w:r>
    </w:p>
    <w:p w:rsidR="00931E77" w:rsidRPr="00DF094B" w:rsidP="00931E77">
      <w:pPr>
        <w:ind w:firstLine="567"/>
        <w:jc w:val="both"/>
        <w:rPr>
          <w:b/>
        </w:rPr>
      </w:pPr>
      <w:r w:rsidRPr="00DF094B">
        <w:rPr>
          <w:b/>
        </w:rPr>
        <w:t xml:space="preserve">  СОГЛАСОВАНО:</w:t>
      </w:r>
    </w:p>
    <w:p w:rsidR="00931E77" w:rsidRPr="00DF094B" w:rsidP="00931E77">
      <w:pPr>
        <w:ind w:firstLine="567"/>
        <w:jc w:val="both"/>
        <w:rPr>
          <w:b/>
        </w:rPr>
      </w:pPr>
    </w:p>
    <w:p w:rsidR="00987046" w:rsidRPr="00DF094B" w:rsidP="00931E77">
      <w:r w:rsidRPr="00DF094B">
        <w:rPr>
          <w:b/>
        </w:rPr>
        <w:t xml:space="preserve">       Мировой судья ____________ О.В. Переверзева</w:t>
      </w:r>
    </w:p>
    <w:p w:rsidR="00F84D61" w:rsidRPr="00DF09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92"/>
    <w:rsid w:val="00020D25"/>
    <w:rsid w:val="004332B9"/>
    <w:rsid w:val="005A25F3"/>
    <w:rsid w:val="007B1292"/>
    <w:rsid w:val="00931E77"/>
    <w:rsid w:val="00987046"/>
    <w:rsid w:val="00DF094B"/>
    <w:rsid w:val="00F512E8"/>
    <w:rsid w:val="00F84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9870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9870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98704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87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98704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87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987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0">
    <w:name w:val="Обычный2"/>
    <w:rsid w:val="009870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