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0D96" w:rsidRPr="00B178CC" w:rsidP="00B178CC">
      <w:pPr>
        <w:pStyle w:val="Title"/>
        <w:ind w:firstLine="567"/>
        <w:jc w:val="right"/>
        <w:rPr>
          <w:bCs w:val="0"/>
        </w:rPr>
      </w:pPr>
      <w:r w:rsidRPr="00B178CC">
        <w:rPr>
          <w:bCs w:val="0"/>
        </w:rPr>
        <w:t xml:space="preserve">                                                            </w:t>
      </w:r>
      <w:r w:rsidRPr="00E510D5">
        <w:rPr>
          <w:bCs w:val="0"/>
        </w:rPr>
        <w:t xml:space="preserve">      </w:t>
      </w:r>
      <w:r w:rsidRPr="00B178CC">
        <w:rPr>
          <w:bCs w:val="0"/>
        </w:rPr>
        <w:t xml:space="preserve">  Дело №1-99-</w:t>
      </w:r>
      <w:r w:rsidR="00AC7373">
        <w:rPr>
          <w:bCs w:val="0"/>
        </w:rPr>
        <w:t>10</w:t>
      </w:r>
      <w:r w:rsidRPr="00B178CC">
        <w:rPr>
          <w:bCs w:val="0"/>
        </w:rPr>
        <w:t>/2021</w:t>
      </w:r>
    </w:p>
    <w:p w:rsidR="00870D96" w:rsidRPr="00B178CC" w:rsidP="00B178CC">
      <w:pPr>
        <w:pStyle w:val="Title"/>
        <w:ind w:firstLine="567"/>
        <w:jc w:val="right"/>
        <w:rPr>
          <w:b w:val="0"/>
          <w:bCs w:val="0"/>
        </w:rPr>
      </w:pPr>
      <w:r w:rsidRPr="00B178CC">
        <w:rPr>
          <w:bCs w:val="0"/>
        </w:rPr>
        <w:t>УИД 91</w:t>
      </w:r>
      <w:r w:rsidRPr="00B178CC">
        <w:rPr>
          <w:bCs w:val="0"/>
          <w:lang w:val="en-US"/>
        </w:rPr>
        <w:t>MS</w:t>
      </w:r>
      <w:r w:rsidRPr="00B178CC">
        <w:rPr>
          <w:bCs w:val="0"/>
        </w:rPr>
        <w:t>0099-01-2021-000471-48</w:t>
      </w:r>
    </w:p>
    <w:p w:rsidR="00D2085C" w:rsidRPr="00B178CC" w:rsidP="00B178CC">
      <w:pPr>
        <w:pStyle w:val="1"/>
        <w:tabs>
          <w:tab w:val="left" w:pos="567"/>
        </w:tabs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78CC">
        <w:rPr>
          <w:sz w:val="28"/>
          <w:szCs w:val="28"/>
        </w:rPr>
        <w:tab/>
      </w:r>
    </w:p>
    <w:p w:rsidR="00D2085C" w:rsidRPr="00B178CC" w:rsidP="00B178CC">
      <w:pPr>
        <w:pStyle w:val="1"/>
        <w:tabs>
          <w:tab w:val="left" w:pos="567"/>
        </w:tabs>
        <w:jc w:val="center"/>
        <w:rPr>
          <w:b/>
          <w:sz w:val="28"/>
          <w:szCs w:val="28"/>
        </w:rPr>
      </w:pPr>
      <w:r w:rsidRPr="00B178CC">
        <w:rPr>
          <w:b/>
          <w:sz w:val="28"/>
          <w:szCs w:val="28"/>
        </w:rPr>
        <w:t>П О С Т А Н О В Л Е Н И Е</w:t>
      </w:r>
    </w:p>
    <w:p w:rsidR="00A56DFB" w:rsidP="00B178CC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2085C" w:rsidRPr="00B178CC" w:rsidP="00B178C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г. Ялта                                                                          </w:t>
      </w:r>
      <w:r w:rsidR="00AC7373">
        <w:rPr>
          <w:sz w:val="28"/>
          <w:szCs w:val="28"/>
        </w:rPr>
        <w:t>16</w:t>
      </w:r>
      <w:r w:rsidRPr="00B178CC" w:rsidR="00870D96">
        <w:rPr>
          <w:sz w:val="28"/>
          <w:szCs w:val="28"/>
        </w:rPr>
        <w:t xml:space="preserve"> </w:t>
      </w:r>
      <w:r w:rsidR="00AC7373">
        <w:rPr>
          <w:sz w:val="28"/>
          <w:szCs w:val="28"/>
        </w:rPr>
        <w:t>августа</w:t>
      </w:r>
      <w:r w:rsidRPr="00B178CC" w:rsidR="00870D96">
        <w:rPr>
          <w:sz w:val="28"/>
          <w:szCs w:val="28"/>
        </w:rPr>
        <w:t xml:space="preserve"> 2021</w:t>
      </w:r>
      <w:r w:rsidR="00D515EE">
        <w:rPr>
          <w:sz w:val="28"/>
          <w:szCs w:val="28"/>
        </w:rPr>
        <w:t xml:space="preserve"> года</w:t>
      </w:r>
    </w:p>
    <w:p w:rsidR="00D2085C" w:rsidRPr="00B178CC" w:rsidP="00B178CC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2085C" w:rsidRPr="00B178CC" w:rsidP="00B178CC">
      <w:pPr>
        <w:ind w:firstLine="709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D515EE" w:rsidP="00B178C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AC7373">
        <w:rPr>
          <w:sz w:val="28"/>
          <w:szCs w:val="28"/>
        </w:rPr>
        <w:t>секретаре</w:t>
      </w:r>
      <w:r>
        <w:rPr>
          <w:sz w:val="28"/>
          <w:szCs w:val="28"/>
        </w:rPr>
        <w:t xml:space="preserve"> </w:t>
      </w:r>
      <w:r w:rsidR="00AC7373">
        <w:rPr>
          <w:sz w:val="28"/>
          <w:szCs w:val="28"/>
        </w:rPr>
        <w:t>Чубуке Д.Г.</w:t>
      </w:r>
      <w:r>
        <w:rPr>
          <w:sz w:val="28"/>
          <w:szCs w:val="28"/>
        </w:rPr>
        <w:t>,</w:t>
      </w:r>
      <w:r w:rsidRPr="00B178CC" w:rsidR="00D2085C">
        <w:rPr>
          <w:sz w:val="28"/>
          <w:szCs w:val="28"/>
        </w:rPr>
        <w:t xml:space="preserve"> </w:t>
      </w:r>
    </w:p>
    <w:p w:rsidR="00D2085C" w:rsidRPr="00D515EE" w:rsidP="00B178C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с участием: государственного обвинителя –</w:t>
      </w:r>
      <w:r w:rsidR="00D515EE">
        <w:rPr>
          <w:sz w:val="28"/>
          <w:szCs w:val="28"/>
        </w:rPr>
        <w:t xml:space="preserve"> помощника прокурора города Ялты  </w:t>
      </w:r>
      <w:r w:rsidR="00AC7373">
        <w:rPr>
          <w:sz w:val="28"/>
          <w:szCs w:val="28"/>
        </w:rPr>
        <w:t>Бурлаченко В.И.</w:t>
      </w:r>
      <w:r w:rsidRPr="00D515EE">
        <w:rPr>
          <w:sz w:val="28"/>
          <w:szCs w:val="28"/>
        </w:rPr>
        <w:t xml:space="preserve">, </w:t>
      </w:r>
    </w:p>
    <w:p w:rsidR="00D2085C" w:rsidRPr="00B178CC" w:rsidP="00B178C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подсудимого –</w:t>
      </w:r>
      <w:r w:rsidRPr="00B178CC">
        <w:rPr>
          <w:sz w:val="28"/>
          <w:szCs w:val="28"/>
        </w:rPr>
        <w:t xml:space="preserve"> </w:t>
      </w:r>
      <w:r w:rsidR="00AC7373">
        <w:rPr>
          <w:color w:val="000000"/>
          <w:sz w:val="28"/>
          <w:szCs w:val="28"/>
        </w:rPr>
        <w:t>Криулина Степана Сергеевича</w:t>
      </w:r>
      <w:r w:rsidRPr="00B178CC">
        <w:rPr>
          <w:sz w:val="28"/>
          <w:szCs w:val="28"/>
        </w:rPr>
        <w:t>,</w:t>
      </w:r>
    </w:p>
    <w:p w:rsidR="00870D96" w:rsidRPr="00D515EE" w:rsidP="00D515E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защитника-адвоката </w:t>
      </w:r>
      <w:r w:rsidR="00AC7373">
        <w:rPr>
          <w:sz w:val="28"/>
          <w:szCs w:val="28"/>
        </w:rPr>
        <w:t>Чернышева С.М.</w:t>
      </w:r>
      <w:r w:rsidRPr="00B178CC">
        <w:rPr>
          <w:sz w:val="28"/>
          <w:szCs w:val="28"/>
        </w:rPr>
        <w:t xml:space="preserve"> (назначение),</w:t>
      </w:r>
    </w:p>
    <w:p w:rsidR="00D2085C" w:rsidRPr="00B178CC" w:rsidP="009D653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 w:rsidR="00AC7373">
        <w:rPr>
          <w:b/>
          <w:color w:val="000000"/>
          <w:sz w:val="28"/>
          <w:szCs w:val="28"/>
        </w:rPr>
        <w:t>Криулина</w:t>
      </w:r>
      <w:r w:rsidR="00AC7373">
        <w:rPr>
          <w:b/>
          <w:color w:val="000000"/>
          <w:sz w:val="28"/>
          <w:szCs w:val="28"/>
        </w:rPr>
        <w:t xml:space="preserve"> Степана Сергеевича</w:t>
      </w:r>
      <w:r w:rsidRPr="00B178CC">
        <w:rPr>
          <w:bCs/>
          <w:sz w:val="28"/>
          <w:szCs w:val="28"/>
        </w:rPr>
        <w:t xml:space="preserve">, </w:t>
      </w:r>
      <w:r w:rsidRPr="00FD7B9A" w:rsidR="00E510D5">
        <w:t>«ПЕРСОНАЛЬНЫЕ ДАННЫЕ»</w:t>
      </w:r>
      <w:r w:rsidRPr="00B178CC">
        <w:rPr>
          <w:sz w:val="28"/>
          <w:szCs w:val="28"/>
        </w:rPr>
        <w:t xml:space="preserve">, копию обвинительного </w:t>
      </w:r>
      <w:r w:rsidR="002F416A">
        <w:rPr>
          <w:sz w:val="28"/>
          <w:szCs w:val="28"/>
        </w:rPr>
        <w:t>постановления</w:t>
      </w:r>
      <w:r w:rsidRPr="00B178CC">
        <w:rPr>
          <w:sz w:val="28"/>
          <w:szCs w:val="28"/>
        </w:rPr>
        <w:t xml:space="preserve"> получившего </w:t>
      </w:r>
      <w:r w:rsidR="002F416A">
        <w:rPr>
          <w:sz w:val="28"/>
          <w:szCs w:val="28"/>
        </w:rPr>
        <w:t>15</w:t>
      </w:r>
      <w:r w:rsidRPr="00B178CC">
        <w:rPr>
          <w:sz w:val="28"/>
          <w:szCs w:val="28"/>
        </w:rPr>
        <w:t>.</w:t>
      </w:r>
      <w:r w:rsidRPr="00B178CC" w:rsidR="00702CBA">
        <w:rPr>
          <w:sz w:val="28"/>
          <w:szCs w:val="28"/>
        </w:rPr>
        <w:t>0</w:t>
      </w:r>
      <w:r w:rsidR="002F416A">
        <w:rPr>
          <w:sz w:val="28"/>
          <w:szCs w:val="28"/>
        </w:rPr>
        <w:t>7</w:t>
      </w:r>
      <w:r w:rsidRPr="00B178CC" w:rsidR="00702CBA">
        <w:rPr>
          <w:sz w:val="28"/>
          <w:szCs w:val="28"/>
        </w:rPr>
        <w:t>.2021</w:t>
      </w:r>
      <w:r w:rsidRPr="00B178CC">
        <w:rPr>
          <w:sz w:val="28"/>
          <w:szCs w:val="28"/>
        </w:rPr>
        <w:t xml:space="preserve">,  обвиняемого в совершении преступления, </w:t>
      </w:r>
      <w:r w:rsidRPr="00B178CC">
        <w:rPr>
          <w:sz w:val="28"/>
          <w:szCs w:val="28"/>
        </w:rPr>
        <w:t>предусмотренного ч. 1 ст. 15</w:t>
      </w:r>
      <w:r w:rsidR="002F416A">
        <w:rPr>
          <w:sz w:val="28"/>
          <w:szCs w:val="28"/>
        </w:rPr>
        <w:t>8</w:t>
      </w:r>
      <w:r w:rsidRPr="00B178CC">
        <w:rPr>
          <w:sz w:val="28"/>
          <w:szCs w:val="28"/>
        </w:rPr>
        <w:t xml:space="preserve"> УК РФ,</w:t>
      </w:r>
    </w:p>
    <w:p w:rsidR="00D2085C" w:rsidRPr="00B178CC" w:rsidP="00B178CC">
      <w:pPr>
        <w:pStyle w:val="BodyText2"/>
        <w:tabs>
          <w:tab w:val="left" w:pos="567"/>
        </w:tabs>
        <w:spacing w:after="0" w:line="240" w:lineRule="auto"/>
        <w:ind w:firstLine="708"/>
        <w:jc w:val="distribute"/>
        <w:rPr>
          <w:sz w:val="28"/>
          <w:szCs w:val="28"/>
        </w:rPr>
      </w:pPr>
    </w:p>
    <w:p w:rsidR="00A56DFB" w:rsidRPr="00AB6B08" w:rsidP="00AB6B08">
      <w:pPr>
        <w:pStyle w:val="1"/>
        <w:tabs>
          <w:tab w:val="left" w:pos="567"/>
        </w:tabs>
        <w:jc w:val="center"/>
        <w:rPr>
          <w:b/>
          <w:sz w:val="28"/>
          <w:szCs w:val="28"/>
        </w:rPr>
      </w:pPr>
      <w:r w:rsidRPr="00B178CC">
        <w:rPr>
          <w:b/>
          <w:sz w:val="28"/>
          <w:szCs w:val="28"/>
        </w:rPr>
        <w:t>У С Т А Н О В И Л:</w:t>
      </w:r>
    </w:p>
    <w:p w:rsidR="002F416A" w:rsidRPr="002F416A" w:rsidP="002F416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F416A">
        <w:rPr>
          <w:rStyle w:val="a2"/>
          <w:b w:val="0"/>
          <w:sz w:val="28"/>
          <w:szCs w:val="28"/>
        </w:rPr>
        <w:t>Криулин Степан Сергеевич</w:t>
      </w:r>
      <w:r w:rsidRPr="002F416A" w:rsidR="00702CBA">
        <w:rPr>
          <w:rFonts w:ascii="Times New Roman" w:hAnsi="Times New Roman"/>
          <w:sz w:val="28"/>
          <w:szCs w:val="28"/>
        </w:rPr>
        <w:t xml:space="preserve"> </w:t>
      </w:r>
      <w:r w:rsidRPr="002F416A" w:rsidR="00D2085C">
        <w:rPr>
          <w:rFonts w:ascii="Times New Roman" w:hAnsi="Times New Roman"/>
          <w:sz w:val="28"/>
          <w:szCs w:val="28"/>
        </w:rPr>
        <w:t>обвиняется в совершении преступления, предусмотренного ч. 1 ст. 15</w:t>
      </w:r>
      <w:r w:rsidRPr="002F416A">
        <w:rPr>
          <w:rFonts w:ascii="Times New Roman" w:hAnsi="Times New Roman"/>
          <w:sz w:val="28"/>
          <w:szCs w:val="28"/>
        </w:rPr>
        <w:t>8</w:t>
      </w:r>
      <w:r w:rsidRPr="002F416A" w:rsidR="00D2085C">
        <w:rPr>
          <w:rFonts w:ascii="Times New Roman" w:hAnsi="Times New Roman"/>
          <w:sz w:val="28"/>
          <w:szCs w:val="28"/>
        </w:rPr>
        <w:t xml:space="preserve"> УК РФ - </w:t>
      </w:r>
      <w:r w:rsidRPr="002F416A">
        <w:rPr>
          <w:rFonts w:ascii="Times New Roman" w:hAnsi="Times New Roman"/>
          <w:sz w:val="28"/>
          <w:szCs w:val="28"/>
        </w:rPr>
        <w:t xml:space="preserve">кража, то есть тайное хищение чужого имущества.  </w:t>
      </w:r>
      <w:r w:rsidRPr="002F416A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B7D1A" w:rsidRPr="00B178CC" w:rsidP="00B178CC">
      <w:pPr>
        <w:pStyle w:val="10"/>
        <w:shd w:val="clear" w:color="auto" w:fill="auto"/>
        <w:spacing w:line="240" w:lineRule="auto"/>
        <w:ind w:left="20" w:right="20" w:firstLine="50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Так,</w:t>
      </w:r>
      <w:r w:rsidRPr="00B178CC" w:rsidR="00315A32">
        <w:rPr>
          <w:sz w:val="28"/>
          <w:szCs w:val="28"/>
        </w:rPr>
        <w:t xml:space="preserve"> </w:t>
      </w:r>
      <w:r w:rsidR="002F416A">
        <w:rPr>
          <w:rStyle w:val="a2"/>
          <w:b w:val="0"/>
          <w:sz w:val="28"/>
          <w:szCs w:val="28"/>
        </w:rPr>
        <w:t>Криулин С.С.</w:t>
      </w:r>
      <w:r w:rsidRPr="00B178CC">
        <w:rPr>
          <w:sz w:val="28"/>
          <w:szCs w:val="28"/>
        </w:rPr>
        <w:t xml:space="preserve"> </w:t>
      </w:r>
      <w:r w:rsidRPr="001D04E4" w:rsidR="002F416A">
        <w:rPr>
          <w:bCs/>
          <w:sz w:val="28"/>
          <w:szCs w:val="28"/>
        </w:rPr>
        <w:t xml:space="preserve">16.06.2021 </w:t>
      </w:r>
      <w:r w:rsidR="002F416A">
        <w:rPr>
          <w:bCs/>
          <w:sz w:val="28"/>
          <w:szCs w:val="28"/>
        </w:rPr>
        <w:t xml:space="preserve">около </w:t>
      </w:r>
      <w:r w:rsidRPr="001D04E4" w:rsidR="002F416A">
        <w:rPr>
          <w:bCs/>
          <w:sz w:val="28"/>
          <w:szCs w:val="28"/>
        </w:rPr>
        <w:t>13</w:t>
      </w:r>
      <w:r w:rsidR="002F416A">
        <w:rPr>
          <w:bCs/>
          <w:sz w:val="28"/>
          <w:szCs w:val="28"/>
        </w:rPr>
        <w:t>-00</w:t>
      </w:r>
      <w:r w:rsidRPr="001D04E4" w:rsidR="002F416A">
        <w:rPr>
          <w:bCs/>
          <w:sz w:val="28"/>
          <w:szCs w:val="28"/>
        </w:rPr>
        <w:t xml:space="preserve"> часов, находясь в помещении магазина </w:t>
      </w:r>
      <w:r w:rsidRPr="00FD7B9A" w:rsidR="00E510D5">
        <w:t>«ПЕРСОНАЛЬНЫЕ ДАННЫЕ»</w:t>
      </w:r>
      <w:r w:rsidRPr="001D04E4" w:rsidR="002F416A">
        <w:rPr>
          <w:bCs/>
          <w:sz w:val="28"/>
          <w:szCs w:val="28"/>
        </w:rPr>
        <w:t>, имея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путем свободного доступа, воспользовавшись тем, что  за его действиями никто не наблюдает, из корыстных побуждений, с целью получения личной</w:t>
      </w:r>
      <w:r w:rsidRPr="001D04E4" w:rsidR="002F416A">
        <w:rPr>
          <w:bCs/>
          <w:sz w:val="28"/>
          <w:szCs w:val="28"/>
        </w:rPr>
        <w:t xml:space="preserve"> прибыли, тайно похитил имущество, принадлежащее </w:t>
      </w:r>
      <w:r w:rsidRPr="00FD7B9A" w:rsidR="00E510D5">
        <w:t>«ПЕРСОНАЛЬНЫЕ ДАННЫЕ»</w:t>
      </w:r>
      <w:r w:rsidRPr="001D04E4" w:rsidR="002F416A">
        <w:rPr>
          <w:bCs/>
          <w:sz w:val="28"/>
          <w:szCs w:val="28"/>
        </w:rPr>
        <w:t>, а именно портативную акусти</w:t>
      </w:r>
      <w:r w:rsidRPr="00F31E29" w:rsidR="002F416A">
        <w:rPr>
          <w:bCs/>
          <w:sz w:val="28"/>
          <w:szCs w:val="28"/>
        </w:rPr>
        <w:t>ческую систему</w:t>
      </w:r>
      <w:r w:rsidRPr="001D04E4" w:rsidR="002F416A">
        <w:rPr>
          <w:bCs/>
          <w:sz w:val="28"/>
          <w:szCs w:val="28"/>
        </w:rPr>
        <w:t xml:space="preserve"> </w:t>
      </w:r>
      <w:r w:rsidRPr="00F31E29" w:rsidR="002F416A">
        <w:rPr>
          <w:bCs/>
          <w:sz w:val="28"/>
          <w:szCs w:val="28"/>
        </w:rPr>
        <w:t xml:space="preserve"> </w:t>
      </w:r>
      <w:r w:rsidRPr="001D04E4" w:rsidR="002F416A">
        <w:rPr>
          <w:bCs/>
          <w:sz w:val="28"/>
          <w:szCs w:val="28"/>
          <w:lang w:val="en-US"/>
        </w:rPr>
        <w:t>JBL</w:t>
      </w:r>
      <w:r w:rsidRPr="001D04E4" w:rsidR="002F416A">
        <w:rPr>
          <w:bCs/>
          <w:sz w:val="28"/>
          <w:szCs w:val="28"/>
        </w:rPr>
        <w:t xml:space="preserve"> </w:t>
      </w:r>
      <w:r w:rsidRPr="001D04E4" w:rsidR="002F416A">
        <w:rPr>
          <w:bCs/>
          <w:sz w:val="28"/>
          <w:szCs w:val="28"/>
          <w:lang w:val="en-US"/>
        </w:rPr>
        <w:t>Flip</w:t>
      </w:r>
      <w:r w:rsidRPr="001D04E4" w:rsidR="002F416A">
        <w:rPr>
          <w:bCs/>
          <w:sz w:val="28"/>
          <w:szCs w:val="28"/>
        </w:rPr>
        <w:t xml:space="preserve"> 5 </w:t>
      </w:r>
      <w:r w:rsidRPr="00F31E29" w:rsidR="002F416A">
        <w:rPr>
          <w:bCs/>
          <w:sz w:val="28"/>
          <w:szCs w:val="28"/>
          <w:lang w:val="en-US"/>
        </w:rPr>
        <w:t>black</w:t>
      </w:r>
      <w:r w:rsidR="002F416A">
        <w:rPr>
          <w:bCs/>
          <w:sz w:val="28"/>
          <w:szCs w:val="28"/>
        </w:rPr>
        <w:t>, стоимостью</w:t>
      </w:r>
      <w:r w:rsidRPr="001D04E4" w:rsidR="002F416A">
        <w:rPr>
          <w:bCs/>
          <w:sz w:val="28"/>
          <w:szCs w:val="28"/>
        </w:rPr>
        <w:t xml:space="preserve"> 6999</w:t>
      </w:r>
      <w:r w:rsidR="00AB6B08">
        <w:rPr>
          <w:bCs/>
          <w:sz w:val="28"/>
          <w:szCs w:val="28"/>
        </w:rPr>
        <w:t>,00</w:t>
      </w:r>
      <w:r w:rsidRPr="001D04E4" w:rsidR="002F416A">
        <w:rPr>
          <w:bCs/>
          <w:sz w:val="28"/>
          <w:szCs w:val="28"/>
        </w:rPr>
        <w:t xml:space="preserve"> рублей, находящуюся на </w:t>
      </w:r>
      <w:r w:rsidRPr="00F31E29" w:rsidR="002F416A">
        <w:rPr>
          <w:bCs/>
          <w:sz w:val="28"/>
          <w:szCs w:val="28"/>
        </w:rPr>
        <w:t xml:space="preserve">витринной </w:t>
      </w:r>
      <w:r w:rsidRPr="001D04E4" w:rsidR="002F416A">
        <w:rPr>
          <w:bCs/>
          <w:sz w:val="28"/>
          <w:szCs w:val="28"/>
        </w:rPr>
        <w:t>полке</w:t>
      </w:r>
      <w:r w:rsidRPr="00F31E29" w:rsidR="002F416A">
        <w:rPr>
          <w:bCs/>
          <w:sz w:val="28"/>
          <w:szCs w:val="28"/>
        </w:rPr>
        <w:t xml:space="preserve"> в левом углу от входа в помещение магазина, </w:t>
      </w:r>
      <w:r w:rsidRPr="00F31E29" w:rsidR="002F416A">
        <w:rPr>
          <w:sz w:val="28"/>
          <w:szCs w:val="28"/>
        </w:rPr>
        <w:t xml:space="preserve">после чего с похищенным имуществом с места совершения преступления скрылся, </w:t>
      </w:r>
      <w:r w:rsidRPr="00F97AA3" w:rsidR="002F416A">
        <w:rPr>
          <w:color w:val="000000"/>
          <w:sz w:val="28"/>
          <w:szCs w:val="28"/>
        </w:rPr>
        <w:t>распорядившись им по своему усмотрению</w:t>
      </w:r>
      <w:r w:rsidRPr="00F31E29" w:rsidR="002F416A">
        <w:rPr>
          <w:sz w:val="28"/>
          <w:szCs w:val="28"/>
        </w:rPr>
        <w:t xml:space="preserve">. Своими преступными действиями Криулин С.С. причинил материальный ущерб </w:t>
      </w:r>
      <w:r w:rsidRPr="00FD7B9A" w:rsidR="00E510D5">
        <w:t>«ПЕРСОНАЛЬНЫЕ ДАННЫЕ»</w:t>
      </w:r>
      <w:r w:rsidRPr="00F31E29" w:rsidR="002F416A">
        <w:rPr>
          <w:sz w:val="28"/>
          <w:szCs w:val="28"/>
        </w:rPr>
        <w:t xml:space="preserve"> на сумму 6999</w:t>
      </w:r>
      <w:r w:rsidR="00AB6B08">
        <w:rPr>
          <w:sz w:val="28"/>
          <w:szCs w:val="28"/>
        </w:rPr>
        <w:t>,00</w:t>
      </w:r>
      <w:r w:rsidRPr="00F31E29" w:rsidR="002F416A">
        <w:rPr>
          <w:sz w:val="28"/>
          <w:szCs w:val="28"/>
        </w:rPr>
        <w:t xml:space="preserve"> рублей,</w:t>
      </w:r>
      <w:r w:rsidRPr="00F31E29" w:rsidR="002F416A">
        <w:rPr>
          <w:bCs/>
          <w:sz w:val="28"/>
          <w:szCs w:val="28"/>
        </w:rPr>
        <w:t xml:space="preserve"> </w:t>
      </w:r>
      <w:r w:rsidRPr="001D04E4" w:rsidR="002F416A">
        <w:rPr>
          <w:bCs/>
          <w:sz w:val="28"/>
          <w:szCs w:val="28"/>
        </w:rPr>
        <w:t xml:space="preserve">который является </w:t>
      </w:r>
      <w:r w:rsidRPr="001D04E4" w:rsidR="002F416A">
        <w:rPr>
          <w:bCs/>
          <w:sz w:val="28"/>
          <w:szCs w:val="28"/>
        </w:rPr>
        <w:t>для</w:t>
      </w:r>
      <w:r w:rsidRPr="001D04E4" w:rsidR="002F416A">
        <w:rPr>
          <w:bCs/>
          <w:sz w:val="28"/>
          <w:szCs w:val="28"/>
        </w:rPr>
        <w:t xml:space="preserve"> </w:t>
      </w:r>
      <w:r w:rsidRPr="00FD7B9A" w:rsidR="00E510D5">
        <w:t>«ПЕРСОНАЛЬНЫЕ ДАННЫЕ»</w:t>
      </w:r>
      <w:r w:rsidRPr="00F31E29" w:rsidR="002F416A">
        <w:rPr>
          <w:bCs/>
          <w:sz w:val="28"/>
          <w:szCs w:val="28"/>
        </w:rPr>
        <w:t xml:space="preserve"> незначительным.  </w:t>
      </w:r>
      <w:r w:rsidRPr="00B178CC" w:rsidR="004B075D">
        <w:rPr>
          <w:color w:val="000000"/>
          <w:sz w:val="28"/>
          <w:szCs w:val="28"/>
        </w:rPr>
        <w:t xml:space="preserve"> </w:t>
      </w:r>
    </w:p>
    <w:p w:rsidR="00D2085C" w:rsidRPr="00B178CC" w:rsidP="00B178CC">
      <w:pPr>
        <w:pStyle w:val="1"/>
        <w:tabs>
          <w:tab w:val="left" w:pos="567"/>
        </w:tabs>
        <w:ind w:firstLine="708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Обвинение</w:t>
      </w:r>
      <w:r w:rsidR="00A43BED">
        <w:rPr>
          <w:sz w:val="28"/>
          <w:szCs w:val="28"/>
        </w:rPr>
        <w:t xml:space="preserve"> </w:t>
      </w:r>
      <w:r w:rsidR="002F416A">
        <w:rPr>
          <w:color w:val="000000"/>
          <w:sz w:val="28"/>
          <w:szCs w:val="28"/>
        </w:rPr>
        <w:t>Криулина С.С.</w:t>
      </w:r>
      <w:r w:rsidR="00235481">
        <w:rPr>
          <w:sz w:val="28"/>
          <w:szCs w:val="28"/>
        </w:rPr>
        <w:t xml:space="preserve"> в совершении</w:t>
      </w:r>
      <w:r w:rsidRPr="00B178CC">
        <w:rPr>
          <w:sz w:val="28"/>
          <w:szCs w:val="28"/>
        </w:rPr>
        <w:t xml:space="preserve"> преступления, предусмотренного</w:t>
      </w:r>
      <w:r w:rsidRPr="00B178CC">
        <w:rPr>
          <w:snapToGrid w:val="0"/>
          <w:sz w:val="28"/>
          <w:szCs w:val="28"/>
        </w:rPr>
        <w:t xml:space="preserve"> ч. 1 ст. 15</w:t>
      </w:r>
      <w:r w:rsidR="002F416A">
        <w:rPr>
          <w:snapToGrid w:val="0"/>
          <w:sz w:val="28"/>
          <w:szCs w:val="28"/>
        </w:rPr>
        <w:t>8</w:t>
      </w:r>
      <w:r w:rsidRPr="00B178CC">
        <w:rPr>
          <w:snapToGrid w:val="0"/>
          <w:sz w:val="28"/>
          <w:szCs w:val="28"/>
        </w:rPr>
        <w:t xml:space="preserve"> УК РФ, </w:t>
      </w:r>
      <w:r w:rsidRPr="00B178CC">
        <w:rPr>
          <w:sz w:val="28"/>
          <w:szCs w:val="28"/>
        </w:rPr>
        <w:t>обоснованно и обвиняемым полностью признается.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В адрес суда от </w:t>
      </w:r>
      <w:r w:rsidRPr="00B178CC" w:rsidR="00983DFC">
        <w:rPr>
          <w:color w:val="000000"/>
          <w:sz w:val="28"/>
          <w:szCs w:val="28"/>
        </w:rPr>
        <w:t>потерпевше</w:t>
      </w:r>
      <w:r w:rsidR="002F416A">
        <w:rPr>
          <w:color w:val="000000"/>
          <w:sz w:val="28"/>
          <w:szCs w:val="28"/>
        </w:rPr>
        <w:t>го</w:t>
      </w:r>
      <w:r w:rsidRPr="00B178CC" w:rsidR="00983DFC">
        <w:rPr>
          <w:color w:val="000000"/>
          <w:sz w:val="28"/>
          <w:szCs w:val="28"/>
        </w:rPr>
        <w:t xml:space="preserve"> </w:t>
      </w:r>
      <w:r w:rsidRPr="00FD7B9A" w:rsidR="00E510D5">
        <w:t>«ПЕРСОНАЛЬНЫЕ ДАННЫЕ»</w:t>
      </w:r>
      <w:r w:rsidRPr="00E510D5" w:rsidR="00E510D5">
        <w:t xml:space="preserve"> </w:t>
      </w:r>
      <w:r w:rsidRPr="00B178CC">
        <w:rPr>
          <w:bCs/>
          <w:sz w:val="28"/>
          <w:szCs w:val="28"/>
        </w:rPr>
        <w:t xml:space="preserve">поступило письменное ходатайство </w:t>
      </w:r>
      <w:r w:rsidRPr="00B178CC">
        <w:rPr>
          <w:sz w:val="28"/>
          <w:szCs w:val="28"/>
        </w:rPr>
        <w:t xml:space="preserve">о прекращении </w:t>
      </w:r>
      <w:r w:rsidRPr="00B178CC">
        <w:rPr>
          <w:sz w:val="28"/>
          <w:szCs w:val="28"/>
        </w:rPr>
        <w:t xml:space="preserve">уголовного дела в отношении </w:t>
      </w:r>
      <w:r w:rsidRPr="00B178CC">
        <w:rPr>
          <w:sz w:val="28"/>
          <w:szCs w:val="28"/>
        </w:rPr>
        <w:t>обвиняемого, в котором потерпевш</w:t>
      </w:r>
      <w:r w:rsidR="002F416A">
        <w:rPr>
          <w:sz w:val="28"/>
          <w:szCs w:val="28"/>
        </w:rPr>
        <w:t>ий</w:t>
      </w:r>
      <w:r w:rsidRPr="00B178CC">
        <w:rPr>
          <w:sz w:val="28"/>
          <w:szCs w:val="28"/>
        </w:rPr>
        <w:t xml:space="preserve"> пояснил, что они добровольно примирились с обвиняемым, обвиняемый полностью загладил причиненный вред, поэтому просил уголовное дело в отношении </w:t>
      </w:r>
      <w:r w:rsidR="002F416A">
        <w:rPr>
          <w:color w:val="000000"/>
          <w:sz w:val="28"/>
          <w:szCs w:val="28"/>
        </w:rPr>
        <w:t>Криулина С.С.</w:t>
      </w:r>
      <w:r w:rsidRPr="00B178CC" w:rsidR="00983DFC"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>прекратить за их примирением.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Криу</w:t>
      </w:r>
      <w:r>
        <w:rPr>
          <w:color w:val="000000"/>
          <w:sz w:val="28"/>
          <w:szCs w:val="28"/>
        </w:rPr>
        <w:t>лин С.С.</w:t>
      </w:r>
      <w:r w:rsidRPr="00B178CC" w:rsidR="00983DFC"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 xml:space="preserve">виновность свою в совершении изложенного в обвинительном </w:t>
      </w:r>
      <w:r>
        <w:rPr>
          <w:sz w:val="28"/>
          <w:szCs w:val="28"/>
        </w:rPr>
        <w:t>постановлении</w:t>
      </w:r>
      <w:r w:rsidRPr="00B178CC">
        <w:rPr>
          <w:sz w:val="28"/>
          <w:szCs w:val="28"/>
        </w:rPr>
        <w:t xml:space="preserve"> преступления признал полностью и заявил о том, что он с потерпевш</w:t>
      </w:r>
      <w:r>
        <w:rPr>
          <w:sz w:val="28"/>
          <w:szCs w:val="28"/>
        </w:rPr>
        <w:t>им</w:t>
      </w:r>
      <w:r w:rsidRPr="00B178CC">
        <w:rPr>
          <w:sz w:val="28"/>
          <w:szCs w:val="28"/>
        </w:rPr>
        <w:t xml:space="preserve"> примирился, причиненный вред он полностью загладил, поэтому уголовное дело просил прекратить за их примирени</w:t>
      </w:r>
      <w:r w:rsidRPr="00B178CC">
        <w:rPr>
          <w:sz w:val="28"/>
          <w:szCs w:val="28"/>
        </w:rPr>
        <w:t>ем.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Защитник ходатайство потерпевше</w:t>
      </w:r>
      <w:r w:rsidR="002F416A">
        <w:rPr>
          <w:sz w:val="28"/>
          <w:szCs w:val="28"/>
        </w:rPr>
        <w:t>го</w:t>
      </w:r>
      <w:r w:rsidRPr="00B178CC">
        <w:rPr>
          <w:sz w:val="28"/>
          <w:szCs w:val="28"/>
        </w:rPr>
        <w:t>, а также заявление обвиняемого о прекращении уголовного дела за их примирением поддержал.</w:t>
      </w:r>
    </w:p>
    <w:p w:rsidR="002F416A" w:rsidRPr="002379E7" w:rsidP="002F416A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Государственный обвинитель, заявив об обоснованности ходатайства  потерпевшего, просил его удовлетворить и производство по делу </w:t>
      </w:r>
      <w:r w:rsidRPr="002379E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Криулина С.С.</w:t>
      </w:r>
      <w:r w:rsidRPr="002379E7">
        <w:rPr>
          <w:sz w:val="28"/>
          <w:szCs w:val="28"/>
        </w:rPr>
        <w:t xml:space="preserve"> прекратить в связи с примирением сторон в соответствии с требованиями ст. 25 УПК РФ и ст. 76 УК РФ.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Рассмотрев ходатайство потерпевше</w:t>
      </w:r>
      <w:r w:rsidR="002F416A">
        <w:rPr>
          <w:sz w:val="28"/>
          <w:szCs w:val="28"/>
        </w:rPr>
        <w:t>го</w:t>
      </w:r>
      <w:r w:rsidRPr="00B178CC">
        <w:rPr>
          <w:sz w:val="28"/>
          <w:szCs w:val="28"/>
        </w:rPr>
        <w:t>, заслушав обвиняемого,  защитника, государственного обвинителя и, исследовав в совещательной к</w:t>
      </w:r>
      <w:r w:rsidRPr="00B178CC">
        <w:rPr>
          <w:sz w:val="28"/>
          <w:szCs w:val="28"/>
        </w:rPr>
        <w:t xml:space="preserve">омнате материалы уголовного дела, суд пришел к следующему. </w:t>
      </w:r>
    </w:p>
    <w:p w:rsidR="00D2085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 w:rsidRPr="00B178CC">
        <w:rPr>
          <w:sz w:val="28"/>
          <w:szCs w:val="28"/>
        </w:rPr>
        <w:t>потерпевшим и загладило причиненный ему вред.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</w:t>
      </w:r>
      <w:r w:rsidRPr="00B178CC">
        <w:rPr>
          <w:sz w:val="28"/>
          <w:szCs w:val="28"/>
        </w:rPr>
        <w:t>мотренных статьей 76 УК РФ, если это лицо примирилось с потерпевшим и загладило причиненный тому вред.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Криулин С.С.</w:t>
      </w:r>
      <w:r w:rsidR="00D15235">
        <w:rPr>
          <w:sz w:val="28"/>
          <w:szCs w:val="28"/>
        </w:rPr>
        <w:t xml:space="preserve"> в</w:t>
      </w:r>
      <w:r w:rsidRPr="00B178CC">
        <w:rPr>
          <w:sz w:val="28"/>
          <w:szCs w:val="28"/>
        </w:rPr>
        <w:t xml:space="preserve">ину свою в совершении преступления, указанного в обвинительном </w:t>
      </w:r>
      <w:r>
        <w:rPr>
          <w:sz w:val="28"/>
          <w:szCs w:val="28"/>
        </w:rPr>
        <w:t>постановлении</w:t>
      </w:r>
      <w:r w:rsidR="00D15235">
        <w:rPr>
          <w:sz w:val="28"/>
          <w:szCs w:val="28"/>
        </w:rPr>
        <w:t xml:space="preserve">, </w:t>
      </w:r>
      <w:r w:rsidRPr="00B178CC">
        <w:rPr>
          <w:sz w:val="28"/>
          <w:szCs w:val="28"/>
        </w:rPr>
        <w:t>полностью признал, в содеянном раскаялся, согласен со всем, у</w:t>
      </w:r>
      <w:r w:rsidRPr="00B178CC">
        <w:rPr>
          <w:sz w:val="28"/>
          <w:szCs w:val="28"/>
        </w:rPr>
        <w:t>казанным в обвинительном постановлении, вред потерпевше</w:t>
      </w:r>
      <w:r>
        <w:rPr>
          <w:sz w:val="28"/>
          <w:szCs w:val="28"/>
        </w:rPr>
        <w:t>му</w:t>
      </w:r>
      <w:r w:rsidRPr="00B178CC">
        <w:rPr>
          <w:sz w:val="28"/>
          <w:szCs w:val="28"/>
        </w:rPr>
        <w:t xml:space="preserve"> полностью загладил.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 </w:t>
      </w:r>
      <w:r w:rsidRPr="00B178CC" w:rsidR="00D64CD8">
        <w:rPr>
          <w:sz w:val="28"/>
          <w:szCs w:val="28"/>
        </w:rPr>
        <w:t>Потерпевш</w:t>
      </w:r>
      <w:r w:rsidR="00422B65">
        <w:rPr>
          <w:sz w:val="28"/>
          <w:szCs w:val="28"/>
        </w:rPr>
        <w:t>ий</w:t>
      </w:r>
      <w:r w:rsidRPr="00B178CC" w:rsidR="00D64CD8">
        <w:rPr>
          <w:sz w:val="28"/>
          <w:szCs w:val="28"/>
        </w:rPr>
        <w:t xml:space="preserve"> </w:t>
      </w:r>
      <w:r w:rsidRPr="00FD7B9A" w:rsidR="00E510D5">
        <w:t>«ПЕРСОНАЛЬНЫЕ ДАННЫЕ»</w:t>
      </w:r>
      <w:r w:rsidRPr="00B178CC" w:rsidR="00D64CD8"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>добровольно заявил ходатайство о прекращении дела за примирением с обвиняемым, согласил</w:t>
      </w:r>
      <w:r w:rsidR="00422B65">
        <w:rPr>
          <w:sz w:val="28"/>
          <w:szCs w:val="28"/>
        </w:rPr>
        <w:t>ся</w:t>
      </w:r>
      <w:r w:rsidRPr="00B178CC">
        <w:rPr>
          <w:sz w:val="28"/>
          <w:szCs w:val="28"/>
        </w:rPr>
        <w:t xml:space="preserve"> с прекращением дела в соответствии со ст. 25 УПК РФ.  </w:t>
      </w:r>
    </w:p>
    <w:p w:rsidR="00D2085C" w:rsidRPr="00B178CC" w:rsidP="00B178CC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78CC">
        <w:rPr>
          <w:rFonts w:eastAsiaTheme="minorHAnsi"/>
          <w:sz w:val="28"/>
          <w:szCs w:val="28"/>
          <w:lang w:eastAsia="en-US"/>
        </w:rPr>
        <w:t>Вытекающе</w:t>
      </w:r>
      <w:r w:rsidRPr="00B178CC">
        <w:rPr>
          <w:rFonts w:eastAsiaTheme="minorHAnsi"/>
          <w:sz w:val="28"/>
          <w:szCs w:val="28"/>
          <w:lang w:eastAsia="en-US"/>
        </w:rPr>
        <w:t xml:space="preserve">е из взаимосвязанных положений </w:t>
      </w:r>
      <w:hyperlink r:id="rId5" w:history="1">
        <w:r w:rsidRPr="00B178CC">
          <w:rPr>
            <w:rFonts w:eastAsiaTheme="minorHAnsi"/>
            <w:sz w:val="28"/>
            <w:szCs w:val="28"/>
            <w:lang w:eastAsia="en-US"/>
          </w:rPr>
          <w:t>ст. 76</w:t>
        </w:r>
      </w:hyperlink>
      <w:r w:rsidRPr="00B178CC">
        <w:rPr>
          <w:rFonts w:eastAsiaTheme="minorHAnsi"/>
          <w:sz w:val="28"/>
          <w:szCs w:val="28"/>
          <w:lang w:eastAsia="en-US"/>
        </w:rPr>
        <w:t xml:space="preserve"> УК РФ и </w:t>
      </w:r>
      <w:hyperlink r:id="rId6" w:history="1">
        <w:r w:rsidRPr="00B178CC">
          <w:rPr>
            <w:rFonts w:eastAsiaTheme="minorHAnsi"/>
            <w:sz w:val="28"/>
            <w:szCs w:val="28"/>
            <w:lang w:eastAsia="en-US"/>
          </w:rPr>
          <w:t>ст. 25</w:t>
        </w:r>
      </w:hyperlink>
      <w:r w:rsidRPr="00B178CC">
        <w:rPr>
          <w:rFonts w:eastAsiaTheme="minorHAnsi"/>
          <w:sz w:val="28"/>
          <w:szCs w:val="28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D2085C" w:rsidRPr="00B178CC" w:rsidP="00B178CC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78CC">
        <w:rPr>
          <w:rFonts w:eastAsiaTheme="minorHAnsi"/>
          <w:sz w:val="28"/>
          <w:szCs w:val="28"/>
          <w:lang w:eastAsia="en-US"/>
        </w:rPr>
        <w:t>При этом, суд, как</w:t>
      </w:r>
      <w:r w:rsidRPr="00B178CC">
        <w:rPr>
          <w:rFonts w:eastAsiaTheme="minorHAnsi"/>
          <w:sz w:val="28"/>
          <w:szCs w:val="28"/>
          <w:lang w:eastAsia="en-US"/>
        </w:rPr>
        <w:t xml:space="preserve">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D2085C" w:rsidRPr="00B178CC" w:rsidP="00B178CC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Учитывая изложенное, а также принимая во внимание мнение сторон, конкретные обстоятельства</w:t>
      </w:r>
      <w:r w:rsidRPr="00B178CC">
        <w:rPr>
          <w:sz w:val="28"/>
          <w:szCs w:val="28"/>
        </w:rPr>
        <w:t xml:space="preserve"> дела, суд находит ходатайство  потерпевше</w:t>
      </w:r>
      <w:r w:rsidR="00422B65">
        <w:rPr>
          <w:sz w:val="28"/>
          <w:szCs w:val="28"/>
        </w:rPr>
        <w:t>го</w:t>
      </w:r>
      <w:r w:rsidRPr="00B178CC">
        <w:rPr>
          <w:sz w:val="28"/>
          <w:szCs w:val="28"/>
        </w:rPr>
        <w:t xml:space="preserve"> </w:t>
      </w:r>
      <w:r w:rsidRPr="00FD7B9A" w:rsidR="00E510D5">
        <w:t>«ПЕРСОНАЛЬНЫЕ ДАННЫЕ»</w:t>
      </w:r>
      <w:r w:rsidR="00422B65"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 xml:space="preserve">о прекращении дела за их </w:t>
      </w:r>
      <w:r w:rsidRPr="00B178CC">
        <w:rPr>
          <w:sz w:val="28"/>
          <w:szCs w:val="28"/>
        </w:rPr>
        <w:t xml:space="preserve">примирением с обвиняемым </w:t>
      </w:r>
      <w:r w:rsidR="00422B65">
        <w:rPr>
          <w:sz w:val="28"/>
          <w:szCs w:val="28"/>
        </w:rPr>
        <w:t>Криулиным С.С.</w:t>
      </w:r>
      <w:r w:rsidRPr="00B178CC" w:rsidR="00D64CD8"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>обоснованным и подлежащим удовлетворению.</w:t>
      </w:r>
    </w:p>
    <w:p w:rsidR="00D2085C" w:rsidRPr="00B178CC" w:rsidP="00B178CC">
      <w:pPr>
        <w:pStyle w:val="1"/>
        <w:tabs>
          <w:tab w:val="left" w:pos="567"/>
        </w:tabs>
        <w:ind w:firstLine="708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Поэтому суд считает возможным уголовное дело в отношении </w:t>
      </w:r>
      <w:r w:rsidR="00422B65">
        <w:rPr>
          <w:sz w:val="28"/>
          <w:szCs w:val="28"/>
        </w:rPr>
        <w:t>Криулина С.С.</w:t>
      </w:r>
      <w:r w:rsidRPr="00B178CC">
        <w:rPr>
          <w:sz w:val="28"/>
          <w:szCs w:val="28"/>
        </w:rPr>
        <w:t>, обвиняемого в соверш</w:t>
      </w:r>
      <w:r w:rsidRPr="00B178CC">
        <w:rPr>
          <w:sz w:val="28"/>
          <w:szCs w:val="28"/>
        </w:rPr>
        <w:t>ении преступления, предусмотренного</w:t>
      </w:r>
      <w:r w:rsidRPr="00B178CC" w:rsidR="00D64CD8">
        <w:rPr>
          <w:sz w:val="28"/>
          <w:szCs w:val="28"/>
        </w:rPr>
        <w:t xml:space="preserve"> ч. 1 ст. 15</w:t>
      </w:r>
      <w:r w:rsidR="00422B65">
        <w:rPr>
          <w:sz w:val="28"/>
          <w:szCs w:val="28"/>
        </w:rPr>
        <w:t>8</w:t>
      </w:r>
      <w:r w:rsidRPr="00B178CC">
        <w:rPr>
          <w:sz w:val="28"/>
          <w:szCs w:val="28"/>
        </w:rPr>
        <w:t xml:space="preserve"> УК РФ,</w:t>
      </w:r>
      <w:r w:rsidRPr="00B178CC">
        <w:rPr>
          <w:snapToGrid w:val="0"/>
          <w:sz w:val="28"/>
          <w:szCs w:val="28"/>
        </w:rPr>
        <w:t xml:space="preserve"> </w:t>
      </w:r>
      <w:r w:rsidRPr="00B178CC">
        <w:rPr>
          <w:sz w:val="28"/>
          <w:szCs w:val="28"/>
        </w:rPr>
        <w:t>прекратить за их примирением с потерпевшим.</w:t>
      </w:r>
    </w:p>
    <w:p w:rsidR="00D2085C" w:rsidRPr="00B178CC" w:rsidP="00B178CC">
      <w:pPr>
        <w:pStyle w:val="20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Меру </w:t>
      </w:r>
      <w:r w:rsidRPr="00B178CC" w:rsidR="001839E0">
        <w:rPr>
          <w:sz w:val="28"/>
          <w:szCs w:val="28"/>
        </w:rPr>
        <w:t>пресечения</w:t>
      </w:r>
      <w:r w:rsidRPr="00B178CC">
        <w:rPr>
          <w:sz w:val="28"/>
          <w:szCs w:val="28"/>
        </w:rPr>
        <w:t xml:space="preserve"> в виде </w:t>
      </w:r>
      <w:r w:rsidRPr="00B178CC" w:rsidR="002751FF">
        <w:rPr>
          <w:sz w:val="28"/>
          <w:szCs w:val="28"/>
        </w:rPr>
        <w:t>подписки о невыезде и надлежащем поведении</w:t>
      </w:r>
      <w:r w:rsidRPr="00B178CC">
        <w:rPr>
          <w:sz w:val="28"/>
          <w:szCs w:val="28"/>
        </w:rPr>
        <w:t xml:space="preserve"> </w:t>
      </w:r>
      <w:r w:rsidR="00422B65">
        <w:rPr>
          <w:sz w:val="28"/>
          <w:szCs w:val="28"/>
        </w:rPr>
        <w:t>Криулину С.С.</w:t>
      </w:r>
      <w:r w:rsidRPr="00B178CC">
        <w:rPr>
          <w:sz w:val="28"/>
          <w:szCs w:val="28"/>
        </w:rPr>
        <w:t xml:space="preserve"> до вступления постановления в законную силу оставить без изменения, а по вступлении - отменить.</w:t>
      </w:r>
    </w:p>
    <w:p w:rsidR="00D2085C" w:rsidRPr="00B178CC" w:rsidP="00B178CC">
      <w:pPr>
        <w:pStyle w:val="BodyText"/>
        <w:tabs>
          <w:tab w:val="left" w:pos="567"/>
        </w:tabs>
        <w:spacing w:after="0"/>
        <w:ind w:firstLine="708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Вопрос о вещественных доказательствах следует разрешить в порядке ст.ст. 81-82 УПК РФ. </w:t>
      </w:r>
    </w:p>
    <w:p w:rsidR="00D2085C" w:rsidRPr="00AB6B08" w:rsidP="00AB6B08">
      <w:pPr>
        <w:pStyle w:val="Normal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На основании изложенного и руководствуясь ст. 25, ст. 239 УПК РФ, </w:t>
      </w:r>
      <w:r w:rsidR="00AB6B08">
        <w:rPr>
          <w:sz w:val="28"/>
          <w:szCs w:val="28"/>
        </w:rPr>
        <w:t xml:space="preserve">мировой </w:t>
      </w:r>
      <w:r w:rsidRPr="00B178CC">
        <w:rPr>
          <w:sz w:val="28"/>
          <w:szCs w:val="28"/>
        </w:rPr>
        <w:t>суд</w:t>
      </w:r>
      <w:r w:rsidR="00AB6B08">
        <w:rPr>
          <w:sz w:val="28"/>
          <w:szCs w:val="28"/>
        </w:rPr>
        <w:t>ья</w:t>
      </w:r>
    </w:p>
    <w:p w:rsidR="00D2085C" w:rsidRPr="00B178CC" w:rsidP="00B178CC">
      <w:pPr>
        <w:pStyle w:val="1"/>
        <w:tabs>
          <w:tab w:val="left" w:pos="567"/>
        </w:tabs>
        <w:jc w:val="center"/>
        <w:rPr>
          <w:b/>
          <w:sz w:val="28"/>
          <w:szCs w:val="28"/>
        </w:rPr>
      </w:pPr>
      <w:r w:rsidRPr="00B178CC">
        <w:rPr>
          <w:b/>
          <w:sz w:val="28"/>
          <w:szCs w:val="28"/>
        </w:rPr>
        <w:t>П О С Т А Н О В И Л:</w:t>
      </w:r>
    </w:p>
    <w:p w:rsidR="007B4ABD" w:rsidP="00B178CC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D2085C" w:rsidRPr="00B178CC" w:rsidP="00B178CC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B178CC">
        <w:rPr>
          <w:rFonts w:eastAsiaTheme="minorEastAsia"/>
          <w:sz w:val="28"/>
          <w:szCs w:val="28"/>
        </w:rPr>
        <w:t>Ходатайство потерпевше</w:t>
      </w:r>
      <w:r w:rsidR="00422B65">
        <w:rPr>
          <w:rFonts w:eastAsiaTheme="minorEastAsia"/>
          <w:sz w:val="28"/>
          <w:szCs w:val="28"/>
        </w:rPr>
        <w:t>го</w:t>
      </w:r>
      <w:r w:rsidRPr="00B178CC">
        <w:rPr>
          <w:rFonts w:eastAsiaTheme="minorEastAsia"/>
          <w:sz w:val="28"/>
          <w:szCs w:val="28"/>
        </w:rPr>
        <w:t xml:space="preserve"> </w:t>
      </w:r>
      <w:r w:rsidRPr="00FD7B9A" w:rsidR="00E510D5">
        <w:t>«ПЕРСОНАЛЬНЫЕ ДАННЫЕ»</w:t>
      </w:r>
      <w:r w:rsidRPr="00B178CC" w:rsidR="002751FF">
        <w:rPr>
          <w:sz w:val="28"/>
          <w:szCs w:val="28"/>
        </w:rPr>
        <w:t xml:space="preserve"> </w:t>
      </w:r>
      <w:r w:rsidRPr="00B178CC">
        <w:rPr>
          <w:rFonts w:eastAsiaTheme="minorEastAsia"/>
          <w:sz w:val="28"/>
          <w:szCs w:val="28"/>
        </w:rPr>
        <w:t xml:space="preserve"> – удовлетворить. </w:t>
      </w:r>
    </w:p>
    <w:p w:rsidR="00D2085C" w:rsidRPr="00B178CC" w:rsidP="00B178CC">
      <w:pPr>
        <w:pStyle w:val="1"/>
        <w:tabs>
          <w:tab w:val="left" w:pos="567"/>
        </w:tabs>
        <w:ind w:firstLine="708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Прекратить уголовное дело в отношении </w:t>
      </w:r>
      <w:r w:rsidR="00C2436A">
        <w:rPr>
          <w:b/>
          <w:sz w:val="28"/>
          <w:szCs w:val="28"/>
        </w:rPr>
        <w:t>Криулина Степана Сергеевича</w:t>
      </w:r>
      <w:r w:rsidRPr="00B178CC">
        <w:rPr>
          <w:sz w:val="28"/>
          <w:szCs w:val="28"/>
        </w:rPr>
        <w:t xml:space="preserve">, обвиняемого в совершении преступления, предусмотренного ч. 1 </w:t>
      </w:r>
      <w:r w:rsidRPr="00B178CC" w:rsidR="002751FF">
        <w:rPr>
          <w:snapToGrid w:val="0"/>
          <w:sz w:val="28"/>
          <w:szCs w:val="28"/>
        </w:rPr>
        <w:t>ст. 15</w:t>
      </w:r>
      <w:r w:rsidR="00C2436A">
        <w:rPr>
          <w:snapToGrid w:val="0"/>
          <w:sz w:val="28"/>
          <w:szCs w:val="28"/>
        </w:rPr>
        <w:t>8</w:t>
      </w:r>
      <w:r w:rsidRPr="00B178CC">
        <w:rPr>
          <w:snapToGrid w:val="0"/>
          <w:sz w:val="28"/>
          <w:szCs w:val="28"/>
        </w:rPr>
        <w:t xml:space="preserve"> УК РФ, </w:t>
      </w:r>
      <w:r w:rsidRPr="00B178CC">
        <w:rPr>
          <w:sz w:val="28"/>
          <w:szCs w:val="28"/>
        </w:rPr>
        <w:t>по основанию, предусмотрен</w:t>
      </w:r>
      <w:r w:rsidRPr="00B178CC">
        <w:rPr>
          <w:sz w:val="28"/>
          <w:szCs w:val="28"/>
        </w:rPr>
        <w:t>ному ст.25 УПК РФ.</w:t>
      </w:r>
    </w:p>
    <w:p w:rsidR="00B42D8E" w:rsidRPr="00C2436A" w:rsidP="00B178CC">
      <w:pPr>
        <w:pStyle w:val="20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Меру пресечения в виде подписки о невыезде и надлежащем </w:t>
      </w:r>
      <w:r w:rsidRPr="00C2436A">
        <w:rPr>
          <w:sz w:val="28"/>
          <w:szCs w:val="28"/>
        </w:rPr>
        <w:t xml:space="preserve">поведении </w:t>
      </w:r>
      <w:r w:rsidRPr="00C2436A" w:rsidR="00C2436A">
        <w:rPr>
          <w:sz w:val="28"/>
          <w:szCs w:val="28"/>
        </w:rPr>
        <w:t>Криулину С.С.</w:t>
      </w:r>
      <w:r w:rsidRPr="00C2436A">
        <w:rPr>
          <w:sz w:val="28"/>
          <w:szCs w:val="28"/>
        </w:rPr>
        <w:t xml:space="preserve"> до вступления постановления в законную силу оставить без изменения, а по вступлении - отменить.</w:t>
      </w:r>
    </w:p>
    <w:p w:rsidR="00C2436A" w:rsidP="00C2436A">
      <w:pPr>
        <w:ind w:right="-92" w:firstLine="708"/>
        <w:jc w:val="both"/>
        <w:rPr>
          <w:sz w:val="28"/>
          <w:szCs w:val="28"/>
        </w:rPr>
      </w:pPr>
      <w:r w:rsidRPr="00C2436A">
        <w:rPr>
          <w:sz w:val="28"/>
          <w:szCs w:val="28"/>
        </w:rPr>
        <w:t xml:space="preserve">После вступления </w:t>
      </w:r>
      <w:r w:rsidRPr="00C2436A" w:rsidR="00B42D8E">
        <w:rPr>
          <w:sz w:val="28"/>
          <w:szCs w:val="28"/>
        </w:rPr>
        <w:t>постановления</w:t>
      </w:r>
      <w:r w:rsidRPr="00C2436A">
        <w:rPr>
          <w:sz w:val="28"/>
          <w:szCs w:val="28"/>
        </w:rPr>
        <w:t xml:space="preserve"> в законную силу вещественные доказательства: </w:t>
      </w:r>
    </w:p>
    <w:p w:rsidR="00C2436A" w:rsidRPr="00C2436A" w:rsidP="00C2436A">
      <w:pPr>
        <w:ind w:right="-92" w:firstLine="708"/>
        <w:jc w:val="both"/>
        <w:rPr>
          <w:sz w:val="28"/>
          <w:szCs w:val="28"/>
        </w:rPr>
      </w:pPr>
      <w:r w:rsidRPr="00C2436A">
        <w:rPr>
          <w:sz w:val="28"/>
          <w:szCs w:val="28"/>
        </w:rPr>
        <w:t>- портативн</w:t>
      </w:r>
      <w:r>
        <w:rPr>
          <w:sz w:val="28"/>
          <w:szCs w:val="28"/>
        </w:rPr>
        <w:t>ую</w:t>
      </w:r>
      <w:r w:rsidRPr="00C2436A">
        <w:rPr>
          <w:sz w:val="28"/>
          <w:szCs w:val="28"/>
        </w:rPr>
        <w:t xml:space="preserve"> акустическ</w:t>
      </w:r>
      <w:r>
        <w:rPr>
          <w:sz w:val="28"/>
          <w:szCs w:val="28"/>
        </w:rPr>
        <w:t>ую</w:t>
      </w:r>
      <w:r w:rsidRPr="00C2436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C2436A">
        <w:rPr>
          <w:sz w:val="28"/>
          <w:szCs w:val="28"/>
        </w:rPr>
        <w:t xml:space="preserve"> JBL Flip 5 черного цвета, US</w:t>
      </w:r>
      <w:r w:rsidR="00AB6B08">
        <w:rPr>
          <w:sz w:val="28"/>
          <w:szCs w:val="28"/>
        </w:rPr>
        <w:t>B-провод черного цвета, находящуюся</w:t>
      </w:r>
      <w:r w:rsidRPr="00C2436A">
        <w:rPr>
          <w:sz w:val="28"/>
          <w:szCs w:val="28"/>
        </w:rPr>
        <w:t xml:space="preserve"> в полимерном пакете белого цвета с эмблемой красно-зеленого цвета «ПУД продукты у дома», </w:t>
      </w:r>
      <w:r w:rsidRPr="00972C57">
        <w:rPr>
          <w:color w:val="000000"/>
          <w:sz w:val="28"/>
          <w:szCs w:val="28"/>
        </w:rPr>
        <w:t>переданны</w:t>
      </w:r>
      <w:r w:rsidR="001C6B6B">
        <w:rPr>
          <w:color w:val="000000"/>
          <w:sz w:val="28"/>
          <w:szCs w:val="28"/>
        </w:rPr>
        <w:t>е</w:t>
      </w:r>
      <w:r w:rsidRPr="00972C57">
        <w:rPr>
          <w:color w:val="000000"/>
          <w:sz w:val="28"/>
          <w:szCs w:val="28"/>
        </w:rPr>
        <w:t xml:space="preserve"> под сохран</w:t>
      </w:r>
      <w:r w:rsidRPr="00972C57">
        <w:rPr>
          <w:color w:val="000000"/>
          <w:sz w:val="28"/>
          <w:szCs w:val="28"/>
        </w:rPr>
        <w:t xml:space="preserve">ную расписку </w:t>
      </w:r>
      <w:r w:rsidRPr="00FD7B9A" w:rsidR="00E510D5">
        <w:t>«ПЕРСОНАЛЬНЫЕ ДАННЫЕ»</w:t>
      </w:r>
      <w:r w:rsidRPr="00972C57">
        <w:rPr>
          <w:color w:val="000000"/>
          <w:sz w:val="28"/>
          <w:szCs w:val="28"/>
        </w:rPr>
        <w:t>, оставить е</w:t>
      </w:r>
      <w:r>
        <w:rPr>
          <w:color w:val="000000"/>
          <w:sz w:val="28"/>
          <w:szCs w:val="28"/>
        </w:rPr>
        <w:t>му</w:t>
      </w:r>
      <w:r w:rsidRPr="00972C57">
        <w:rPr>
          <w:color w:val="000000"/>
          <w:sz w:val="28"/>
          <w:szCs w:val="28"/>
        </w:rPr>
        <w:t xml:space="preserve"> по принадлежности.</w:t>
      </w:r>
    </w:p>
    <w:p w:rsidR="00C2436A" w:rsidRPr="00B178CC" w:rsidP="00C2436A">
      <w:pPr>
        <w:pStyle w:val="NoSpacing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436A">
        <w:rPr>
          <w:rFonts w:ascii="Times New Roman" w:hAnsi="Times New Roman"/>
          <w:sz w:val="28"/>
          <w:szCs w:val="28"/>
        </w:rPr>
        <w:t xml:space="preserve">-диск </w:t>
      </w:r>
      <w:r w:rsidRPr="00C2436A">
        <w:rPr>
          <w:rFonts w:ascii="Times New Roman" w:hAnsi="Times New Roman"/>
          <w:sz w:val="28"/>
          <w:szCs w:val="28"/>
        </w:rPr>
        <w:t>С</w:t>
      </w:r>
      <w:r w:rsidRPr="00C2436A">
        <w:rPr>
          <w:rFonts w:ascii="Times New Roman" w:hAnsi="Times New Roman"/>
          <w:sz w:val="28"/>
          <w:szCs w:val="28"/>
        </w:rPr>
        <w:t xml:space="preserve">D-R, содержащий 4 видеозаписи с камеры видеонаблюдения, расположенной в помещении магазина </w:t>
      </w:r>
      <w:r w:rsidRPr="00FD7B9A" w:rsidR="00E510D5">
        <w:rPr>
          <w:rFonts w:ascii="Times New Roman" w:hAnsi="Times New Roman"/>
        </w:rPr>
        <w:t>«ПЕРСОНАЛЬНЫЕ ДАННЫЕ»</w:t>
      </w:r>
      <w:r w:rsidRPr="00C2436A">
        <w:rPr>
          <w:rFonts w:ascii="Times New Roman" w:hAnsi="Times New Roman"/>
          <w:color w:val="000000"/>
          <w:sz w:val="28"/>
          <w:szCs w:val="28"/>
        </w:rPr>
        <w:t xml:space="preserve">, изъятые в ходе ОМП 23.06.2021г. - </w:t>
      </w:r>
      <w:r w:rsidRPr="00B178CC">
        <w:rPr>
          <w:rFonts w:ascii="Times New Roman" w:hAnsi="Times New Roman"/>
          <w:sz w:val="28"/>
          <w:szCs w:val="28"/>
        </w:rPr>
        <w:t>хранить в материалах уголовного дела.</w:t>
      </w:r>
    </w:p>
    <w:p w:rsidR="001839E0" w:rsidRPr="00B178CC" w:rsidP="00B178CC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</w:t>
      </w:r>
      <w:r w:rsidRPr="00B178CC">
        <w:rPr>
          <w:sz w:val="28"/>
          <w:szCs w:val="28"/>
        </w:rPr>
        <w:t xml:space="preserve">ой округ Ялта) в течение 10 суток со дня его вынесения. </w:t>
      </w:r>
    </w:p>
    <w:p w:rsidR="007B4ABD" w:rsidP="00AB6B08">
      <w:pPr>
        <w:jc w:val="both"/>
        <w:rPr>
          <w:sz w:val="28"/>
          <w:szCs w:val="28"/>
        </w:rPr>
      </w:pPr>
    </w:p>
    <w:p w:rsidR="001839E0" w:rsidRPr="00B178CC" w:rsidP="00B178CC">
      <w:pPr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Мировой судья</w:t>
      </w:r>
      <w:r w:rsidRPr="00B178CC">
        <w:rPr>
          <w:sz w:val="28"/>
          <w:szCs w:val="28"/>
        </w:rPr>
        <w:tab/>
      </w:r>
      <w:r w:rsidRPr="00B178CC">
        <w:rPr>
          <w:sz w:val="28"/>
          <w:szCs w:val="28"/>
        </w:rPr>
        <w:tab/>
      </w:r>
      <w:r w:rsidRPr="00B178CC">
        <w:rPr>
          <w:sz w:val="28"/>
          <w:szCs w:val="28"/>
        </w:rPr>
        <w:tab/>
      </w:r>
      <w:r w:rsidRPr="00B178CC">
        <w:rPr>
          <w:sz w:val="28"/>
          <w:szCs w:val="28"/>
        </w:rPr>
        <w:tab/>
        <w:t xml:space="preserve">                             О.В. Переверзева</w:t>
      </w:r>
    </w:p>
    <w:p w:rsidR="001839E0" w:rsidRPr="00B178CC" w:rsidP="00B178CC">
      <w:pPr>
        <w:rPr>
          <w:sz w:val="28"/>
          <w:szCs w:val="28"/>
        </w:rPr>
      </w:pPr>
    </w:p>
    <w:p w:rsidR="001839E0" w:rsidRPr="00B178CC" w:rsidP="00B178CC">
      <w:pPr>
        <w:rPr>
          <w:sz w:val="28"/>
          <w:szCs w:val="28"/>
        </w:rPr>
      </w:pPr>
    </w:p>
    <w:p w:rsidR="00D2085C" w:rsidRPr="00B178CC" w:rsidP="00B178CC">
      <w:pPr>
        <w:tabs>
          <w:tab w:val="left" w:pos="567"/>
        </w:tabs>
        <w:rPr>
          <w:sz w:val="28"/>
          <w:szCs w:val="28"/>
        </w:rPr>
      </w:pPr>
    </w:p>
    <w:p w:rsidR="00D2085C" w:rsidRPr="00B178CC" w:rsidP="00B178CC">
      <w:pPr>
        <w:tabs>
          <w:tab w:val="left" w:pos="567"/>
        </w:tabs>
        <w:rPr>
          <w:sz w:val="28"/>
          <w:szCs w:val="28"/>
        </w:rPr>
      </w:pPr>
    </w:p>
    <w:p w:rsidR="00100A64" w:rsidRPr="00B178CC" w:rsidP="00B178CC">
      <w:pPr>
        <w:rPr>
          <w:sz w:val="28"/>
          <w:szCs w:val="28"/>
        </w:rPr>
      </w:pPr>
    </w:p>
    <w:sectPr w:rsidSect="007B4ABD">
      <w:footerReference w:type="even" r:id="rId7"/>
      <w:footerReference w:type="default" r:id="rId8"/>
      <w:footerReference w:type="firs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DFB" w:rsidP="00D51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56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DFB" w:rsidP="00D51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10D5">
      <w:rPr>
        <w:rStyle w:val="PageNumber"/>
        <w:noProof/>
      </w:rPr>
      <w:t>3</w:t>
    </w:r>
    <w:r>
      <w:rPr>
        <w:rStyle w:val="PageNumber"/>
      </w:rPr>
      <w:fldChar w:fldCharType="end"/>
    </w:r>
  </w:p>
  <w:p w:rsidR="00A56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A56D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0D5">
          <w:rPr>
            <w:noProof/>
          </w:rPr>
          <w:t>1</w:t>
        </w:r>
        <w:r>
          <w:fldChar w:fldCharType="end"/>
        </w:r>
      </w:p>
    </w:sdtContent>
  </w:sdt>
  <w:p w:rsidR="00A56DF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43FDD"/>
    <w:multiLevelType w:val="multilevel"/>
    <w:tmpl w:val="71A2AF20"/>
    <w:lvl w:ilvl="0">
      <w:start w:val="2020"/>
      <w:numFmt w:val="decimal"/>
      <w:lvlText w:val="1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E014DEE"/>
    <w:multiLevelType w:val="multilevel"/>
    <w:tmpl w:val="D4C2AA52"/>
    <w:lvl w:ilvl="0">
      <w:start w:val="2020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5C"/>
    <w:rsid w:val="000B7D1A"/>
    <w:rsid w:val="000B7EEC"/>
    <w:rsid w:val="00100A64"/>
    <w:rsid w:val="001839E0"/>
    <w:rsid w:val="001A68F5"/>
    <w:rsid w:val="001C6B6B"/>
    <w:rsid w:val="001D04E4"/>
    <w:rsid w:val="001E15B8"/>
    <w:rsid w:val="00232BE9"/>
    <w:rsid w:val="00235481"/>
    <w:rsid w:val="002379E7"/>
    <w:rsid w:val="002751FF"/>
    <w:rsid w:val="002F416A"/>
    <w:rsid w:val="00315A32"/>
    <w:rsid w:val="00340A20"/>
    <w:rsid w:val="00422B65"/>
    <w:rsid w:val="0042408A"/>
    <w:rsid w:val="00495105"/>
    <w:rsid w:val="004B075D"/>
    <w:rsid w:val="004C24FF"/>
    <w:rsid w:val="005400BA"/>
    <w:rsid w:val="005F04E6"/>
    <w:rsid w:val="006062B1"/>
    <w:rsid w:val="00702CBA"/>
    <w:rsid w:val="0075383B"/>
    <w:rsid w:val="007B4ABD"/>
    <w:rsid w:val="00870D96"/>
    <w:rsid w:val="00972C57"/>
    <w:rsid w:val="00983DFC"/>
    <w:rsid w:val="00990070"/>
    <w:rsid w:val="009C0402"/>
    <w:rsid w:val="009D62F1"/>
    <w:rsid w:val="009D6534"/>
    <w:rsid w:val="00A43BED"/>
    <w:rsid w:val="00A50ACC"/>
    <w:rsid w:val="00A56DFB"/>
    <w:rsid w:val="00A82DF9"/>
    <w:rsid w:val="00AB6B08"/>
    <w:rsid w:val="00AC7373"/>
    <w:rsid w:val="00AF6252"/>
    <w:rsid w:val="00B11296"/>
    <w:rsid w:val="00B178CC"/>
    <w:rsid w:val="00B42D8E"/>
    <w:rsid w:val="00C2436A"/>
    <w:rsid w:val="00CE5B54"/>
    <w:rsid w:val="00D15235"/>
    <w:rsid w:val="00D2085C"/>
    <w:rsid w:val="00D515EE"/>
    <w:rsid w:val="00D64CD8"/>
    <w:rsid w:val="00DC086B"/>
    <w:rsid w:val="00DC524E"/>
    <w:rsid w:val="00DE5144"/>
    <w:rsid w:val="00E20E0A"/>
    <w:rsid w:val="00E510D5"/>
    <w:rsid w:val="00E51CD0"/>
    <w:rsid w:val="00F31E29"/>
    <w:rsid w:val="00F97AA3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D20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D20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"/>
    <w:uiPriority w:val="99"/>
    <w:rsid w:val="00D2085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20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2085C"/>
  </w:style>
  <w:style w:type="paragraph" w:styleId="BodyText2">
    <w:name w:val="Body Text 2"/>
    <w:basedOn w:val="Normal"/>
    <w:link w:val="2"/>
    <w:unhideWhenUsed/>
    <w:rsid w:val="00D2085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208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D208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D2085C"/>
    <w:rPr>
      <w:rFonts w:ascii="Calibri" w:hAnsi="Calibri"/>
      <w:sz w:val="24"/>
      <w:szCs w:val="32"/>
    </w:rPr>
  </w:style>
  <w:style w:type="paragraph" w:customStyle="1" w:styleId="20">
    <w:name w:val="Обычный2"/>
    <w:rsid w:val="00D20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D20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D2085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208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870D96"/>
    <w:pPr>
      <w:jc w:val="center"/>
    </w:pPr>
    <w:rPr>
      <w:b/>
      <w:bCs/>
      <w:sz w:val="28"/>
      <w:szCs w:val="28"/>
    </w:rPr>
  </w:style>
  <w:style w:type="character" w:customStyle="1" w:styleId="a1">
    <w:name w:val="Название Знак"/>
    <w:basedOn w:val="DefaultParagraphFont"/>
    <w:link w:val="Title"/>
    <w:uiPriority w:val="99"/>
    <w:rsid w:val="00870D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pt">
    <w:name w:val="Основной текст + Интервал 1 pt"/>
    <w:basedOn w:val="DefaultParagraphFont"/>
    <w:rsid w:val="00AF6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2">
    <w:name w:val="Основной текст + Полужирный"/>
    <w:basedOn w:val="DefaultParagraphFont"/>
    <w:rsid w:val="00702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DefaultParagraphFont"/>
    <w:link w:val="10"/>
    <w:rsid w:val="00DE514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DE5144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1E15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E1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B06A6D7DD065669410765D58D2C4D55A56B86DB8E7B60ED0B2DCC5D96DF89E436E14A3F9776ADES0y8L" TargetMode="External" /><Relationship Id="rId6" Type="http://schemas.openxmlformats.org/officeDocument/2006/relationships/hyperlink" Target="consultantplus://offline/ref=0CB06A6D7DD065669410765D58D2C4D55A56BA67B1E4B60ED0B2DCC5D96DF89E436E14A3SFy0L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B672-80D5-469D-954D-B50D35CF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