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5E6" w:rsidRPr="000615E6" w:rsidP="000615E6">
      <w:pPr>
        <w:pStyle w:val="Title"/>
        <w:ind w:firstLine="567"/>
        <w:jc w:val="right"/>
        <w:rPr>
          <w:b w:val="0"/>
          <w:bCs w:val="0"/>
          <w:sz w:val="20"/>
          <w:szCs w:val="20"/>
        </w:rPr>
      </w:pPr>
      <w:r w:rsidRPr="000615E6">
        <w:rPr>
          <w:bCs w:val="0"/>
          <w:sz w:val="20"/>
          <w:szCs w:val="20"/>
        </w:rPr>
        <w:t xml:space="preserve">                                                                    </w:t>
      </w:r>
      <w:r w:rsidRPr="000615E6">
        <w:rPr>
          <w:b w:val="0"/>
          <w:bCs w:val="0"/>
          <w:sz w:val="20"/>
          <w:szCs w:val="20"/>
        </w:rPr>
        <w:t>Дело №1-99-12/2023</w:t>
      </w:r>
    </w:p>
    <w:p w:rsidR="000615E6" w:rsidRPr="000615E6" w:rsidP="000615E6">
      <w:pPr>
        <w:pStyle w:val="1"/>
        <w:ind w:firstLine="567"/>
        <w:jc w:val="right"/>
        <w:rPr>
          <w:sz w:val="20"/>
        </w:rPr>
      </w:pPr>
      <w:r w:rsidRPr="000615E6">
        <w:rPr>
          <w:sz w:val="20"/>
        </w:rPr>
        <w:t>УИД 91</w:t>
      </w:r>
      <w:r w:rsidRPr="000615E6">
        <w:rPr>
          <w:sz w:val="20"/>
          <w:lang w:val="en-US"/>
        </w:rPr>
        <w:t>MS</w:t>
      </w:r>
      <w:r w:rsidRPr="000615E6">
        <w:rPr>
          <w:sz w:val="20"/>
        </w:rPr>
        <w:t>0099-01-2023-000666-77</w:t>
      </w:r>
    </w:p>
    <w:p w:rsidR="000615E6" w:rsidRPr="000615E6" w:rsidP="000615E6">
      <w:pPr>
        <w:pStyle w:val="1"/>
        <w:tabs>
          <w:tab w:val="left" w:pos="567"/>
        </w:tabs>
        <w:rPr>
          <w:sz w:val="20"/>
        </w:rPr>
      </w:pPr>
      <w:r w:rsidRPr="000615E6">
        <w:rPr>
          <w:sz w:val="20"/>
        </w:rPr>
        <w:tab/>
      </w:r>
      <w:r w:rsidRPr="000615E6">
        <w:rPr>
          <w:sz w:val="20"/>
        </w:rPr>
        <w:tab/>
      </w:r>
      <w:r w:rsidRPr="000615E6">
        <w:rPr>
          <w:sz w:val="20"/>
        </w:rPr>
        <w:tab/>
      </w:r>
    </w:p>
    <w:p w:rsidR="000615E6" w:rsidRPr="000615E6" w:rsidP="000615E6">
      <w:pPr>
        <w:pStyle w:val="1"/>
        <w:tabs>
          <w:tab w:val="left" w:pos="567"/>
        </w:tabs>
        <w:jc w:val="center"/>
        <w:rPr>
          <w:b/>
          <w:sz w:val="20"/>
        </w:rPr>
      </w:pPr>
      <w:r w:rsidRPr="000615E6">
        <w:rPr>
          <w:b/>
          <w:sz w:val="20"/>
        </w:rPr>
        <w:t>П</w:t>
      </w:r>
      <w:r w:rsidRPr="000615E6">
        <w:rPr>
          <w:b/>
          <w:sz w:val="20"/>
        </w:rPr>
        <w:t xml:space="preserve"> О С Т А Н О В Л Е Н И Е</w:t>
      </w:r>
    </w:p>
    <w:p w:rsidR="000615E6" w:rsidRPr="000615E6" w:rsidP="000615E6">
      <w:pPr>
        <w:tabs>
          <w:tab w:val="left" w:pos="567"/>
        </w:tabs>
        <w:ind w:firstLine="567"/>
        <w:jc w:val="both"/>
      </w:pPr>
    </w:p>
    <w:p w:rsidR="000615E6" w:rsidRPr="000615E6" w:rsidP="000615E6">
      <w:pPr>
        <w:tabs>
          <w:tab w:val="left" w:pos="567"/>
        </w:tabs>
        <w:ind w:firstLine="567"/>
        <w:jc w:val="both"/>
      </w:pPr>
      <w:r w:rsidRPr="000615E6">
        <w:t>г. Ялта                                                                                       21 июня 2023 года</w:t>
      </w:r>
    </w:p>
    <w:p w:rsidR="000615E6" w:rsidRPr="000615E6" w:rsidP="000615E6">
      <w:pPr>
        <w:tabs>
          <w:tab w:val="left" w:pos="567"/>
        </w:tabs>
        <w:ind w:firstLine="567"/>
        <w:jc w:val="both"/>
      </w:pPr>
    </w:p>
    <w:p w:rsidR="000615E6" w:rsidRPr="000615E6" w:rsidP="000615E6">
      <w:pPr>
        <w:ind w:firstLine="709"/>
        <w:jc w:val="both"/>
      </w:pPr>
      <w:r w:rsidRPr="000615E6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0615E6" w:rsidRPr="000615E6" w:rsidP="000615E6">
      <w:pPr>
        <w:tabs>
          <w:tab w:val="left" w:pos="567"/>
        </w:tabs>
        <w:ind w:firstLine="567"/>
        <w:jc w:val="both"/>
      </w:pPr>
      <w:r w:rsidRPr="000615E6">
        <w:t xml:space="preserve">при секретаре Дорошенко О.С., </w:t>
      </w:r>
    </w:p>
    <w:p w:rsidR="000615E6" w:rsidRPr="000615E6" w:rsidP="000615E6">
      <w:pPr>
        <w:tabs>
          <w:tab w:val="left" w:pos="567"/>
        </w:tabs>
        <w:ind w:firstLine="567"/>
        <w:jc w:val="both"/>
      </w:pPr>
      <w:r w:rsidRPr="000615E6">
        <w:t xml:space="preserve">с участием: государственного обвинителя – помощника прокурора города Ялты Черновол Т.С., </w:t>
      </w:r>
    </w:p>
    <w:p w:rsidR="000615E6" w:rsidRPr="000615E6" w:rsidP="000615E6">
      <w:pPr>
        <w:ind w:firstLine="567"/>
        <w:jc w:val="both"/>
      </w:pPr>
      <w:r w:rsidRPr="000615E6">
        <w:t>подсудимого  - Горшкова В.С.</w:t>
      </w:r>
    </w:p>
    <w:p w:rsidR="000615E6" w:rsidRPr="000615E6" w:rsidP="000615E6">
      <w:pPr>
        <w:ind w:firstLine="567"/>
        <w:jc w:val="both"/>
      </w:pPr>
      <w:r w:rsidRPr="000615E6">
        <w:t>защитника-адвоката Ельцовой А.А. (соглашение),</w:t>
      </w:r>
    </w:p>
    <w:p w:rsidR="000615E6" w:rsidRPr="000615E6" w:rsidP="000615E6">
      <w:pPr>
        <w:autoSpaceDE w:val="0"/>
        <w:autoSpaceDN w:val="0"/>
        <w:adjustRightInd w:val="0"/>
        <w:jc w:val="both"/>
        <w:rPr>
          <w:b/>
        </w:rPr>
      </w:pPr>
      <w:r w:rsidRPr="000615E6">
        <w:t xml:space="preserve">рассмотрев в открытом судебном заседании уголовное дело в отношении: </w:t>
      </w:r>
    </w:p>
    <w:p w:rsidR="000615E6" w:rsidRPr="000615E6" w:rsidP="000615E6">
      <w:pPr>
        <w:autoSpaceDE w:val="0"/>
        <w:autoSpaceDN w:val="0"/>
        <w:adjustRightInd w:val="0"/>
        <w:jc w:val="both"/>
        <w:rPr>
          <w:color w:val="000000"/>
        </w:rPr>
      </w:pPr>
      <w:r w:rsidRPr="000615E6">
        <w:rPr>
          <w:b/>
          <w:bCs/>
        </w:rPr>
        <w:t xml:space="preserve">Горшкова Владимира Семеновича, </w:t>
      </w:r>
      <w:r w:rsidRPr="000615E6">
        <w:rPr>
          <w:color w:val="000000"/>
        </w:rPr>
        <w:t>«ПЕРСОНАЛЬНЫЕ ДАННЫЕ»</w:t>
      </w:r>
      <w:r w:rsidRPr="000615E6">
        <w:t>,  обвиняемого в совершении преступления, предусмотренного  ч. 1 ст. 112 УК РФ,</w:t>
      </w:r>
    </w:p>
    <w:p w:rsidR="000615E6" w:rsidRPr="000615E6" w:rsidP="000615E6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0615E6">
        <w:rPr>
          <w:b/>
          <w:sz w:val="20"/>
        </w:rPr>
        <w:t>У С Т А Н О В И Л:</w:t>
      </w:r>
    </w:p>
    <w:p w:rsidR="000615E6" w:rsidRPr="000615E6" w:rsidP="000615E6">
      <w:pPr>
        <w:ind w:firstLine="708"/>
        <w:jc w:val="both"/>
      </w:pPr>
    </w:p>
    <w:p w:rsidR="000615E6" w:rsidRPr="000615E6" w:rsidP="000615E6">
      <w:pPr>
        <w:ind w:firstLine="708"/>
        <w:jc w:val="both"/>
      </w:pPr>
      <w:r w:rsidRPr="000615E6">
        <w:t xml:space="preserve">Горшков </w:t>
      </w:r>
      <w:r w:rsidRPr="000615E6">
        <w:t>В.С. совершил преступление, предусмотренное ч. 1 ст. 112 УК РФ</w:t>
      </w:r>
      <w:r w:rsidRPr="000615E6">
        <w:rPr>
          <w:b/>
        </w:rPr>
        <w:t xml:space="preserve">, </w:t>
      </w:r>
      <w:r w:rsidRPr="000615E6">
        <w:t>умышленное причинение средней тяжести вреда здоровью, не опасного для жизни человека и не повлекшее последствий, указанных в ст.111 УК РФ, но вызвавшего длительное расстройство здоровья.</w:t>
      </w:r>
    </w:p>
    <w:p w:rsidR="000615E6" w:rsidRPr="000615E6" w:rsidP="000615E6">
      <w:pPr>
        <w:pStyle w:val="21"/>
        <w:shd w:val="clear" w:color="auto" w:fill="auto"/>
        <w:spacing w:before="0" w:after="0" w:line="317" w:lineRule="exact"/>
        <w:ind w:firstLine="740"/>
        <w:rPr>
          <w:sz w:val="20"/>
          <w:szCs w:val="20"/>
        </w:rPr>
      </w:pPr>
      <w:r w:rsidRPr="000615E6">
        <w:rPr>
          <w:sz w:val="20"/>
          <w:szCs w:val="20"/>
        </w:rPr>
        <w:t xml:space="preserve">Так,  Горшков В.С. </w:t>
      </w:r>
      <w:r w:rsidRPr="000615E6">
        <w:rPr>
          <w:color w:val="000000"/>
          <w:sz w:val="20"/>
          <w:szCs w:val="20"/>
          <w:lang w:eastAsia="ru-RU" w:bidi="ru-RU"/>
        </w:rPr>
        <w:t>12 октября 2022 года примерно 09 часов 00 минут, находясь в помещении учебного заведения сварочного цеха ГБПОУ РК «</w:t>
      </w:r>
      <w:r w:rsidRPr="000615E6">
        <w:rPr>
          <w:color w:val="000000"/>
          <w:sz w:val="20"/>
          <w:szCs w:val="20"/>
        </w:rPr>
        <w:t>«ПЕРСОНАЛЬНЫЕ ДАННЫЕ»</w:t>
      </w:r>
      <w:r w:rsidRPr="000615E6">
        <w:rPr>
          <w:color w:val="000000"/>
          <w:sz w:val="20"/>
          <w:szCs w:val="20"/>
          <w:lang w:eastAsia="ru-RU" w:bidi="ru-RU"/>
        </w:rPr>
        <w:t xml:space="preserve">», расположенного по адресу: </w:t>
      </w:r>
      <w:r w:rsidRPr="000615E6">
        <w:rPr>
          <w:color w:val="000000"/>
          <w:sz w:val="20"/>
          <w:szCs w:val="20"/>
        </w:rPr>
        <w:t xml:space="preserve">«ПЕРСОНАЛЬНЫЕ </w:t>
      </w:r>
      <w:r w:rsidRPr="000615E6">
        <w:rPr>
          <w:color w:val="000000"/>
          <w:sz w:val="20"/>
          <w:szCs w:val="20"/>
        </w:rPr>
        <w:t>ДАННЫЕ</w:t>
      </w:r>
      <w:r w:rsidRPr="000615E6">
        <w:rPr>
          <w:color w:val="000000"/>
          <w:sz w:val="20"/>
          <w:szCs w:val="20"/>
        </w:rPr>
        <w:t>»</w:t>
      </w:r>
      <w:r w:rsidRPr="000615E6">
        <w:rPr>
          <w:color w:val="000000"/>
          <w:sz w:val="20"/>
          <w:szCs w:val="20"/>
          <w:lang w:eastAsia="ru-RU" w:bidi="ru-RU"/>
        </w:rPr>
        <w:t>н</w:t>
      </w:r>
      <w:r w:rsidRPr="000615E6">
        <w:rPr>
          <w:color w:val="000000"/>
          <w:sz w:val="20"/>
          <w:szCs w:val="20"/>
          <w:lang w:eastAsia="ru-RU" w:bidi="ru-RU"/>
        </w:rPr>
        <w:t>а</w:t>
      </w:r>
      <w:r w:rsidRPr="000615E6">
        <w:rPr>
          <w:color w:val="000000"/>
          <w:sz w:val="20"/>
          <w:szCs w:val="20"/>
          <w:lang w:eastAsia="ru-RU" w:bidi="ru-RU"/>
        </w:rPr>
        <w:t xml:space="preserve"> почве внезапно возникших личных неприязненных отношений с </w:t>
      </w:r>
      <w:r w:rsidRPr="000615E6">
        <w:rPr>
          <w:color w:val="000000"/>
          <w:sz w:val="20"/>
          <w:szCs w:val="20"/>
        </w:rPr>
        <w:t>«ПЕРСОНАЛЬНЫЕ ДАННЫЕ»</w:t>
      </w:r>
      <w:r w:rsidRPr="000615E6">
        <w:rPr>
          <w:color w:val="000000"/>
          <w:sz w:val="20"/>
          <w:szCs w:val="20"/>
        </w:rPr>
        <w:t xml:space="preserve"> </w:t>
      </w:r>
      <w:r w:rsidRPr="000615E6">
        <w:rPr>
          <w:color w:val="000000"/>
          <w:sz w:val="20"/>
          <w:szCs w:val="20"/>
          <w:lang w:eastAsia="ru-RU" w:bidi="ru-RU"/>
        </w:rPr>
        <w:t xml:space="preserve">действуя с прямым умыслом, с целью причинения вреда здоровью последнему, осознавая общественную опасность и противоправность своих преступных действий, предвидя неизбежность наступления общественно опасных последствий и желая их наступления, умышлено нанес </w:t>
      </w:r>
      <w:r w:rsidRPr="000615E6">
        <w:rPr>
          <w:color w:val="000000"/>
          <w:sz w:val="20"/>
          <w:szCs w:val="20"/>
        </w:rPr>
        <w:t>«ПЕРСОНАЛЬНЫЕ ДАННЫЕ»</w:t>
      </w:r>
      <w:r w:rsidRPr="000615E6">
        <w:rPr>
          <w:color w:val="000000"/>
          <w:sz w:val="20"/>
          <w:szCs w:val="20"/>
        </w:rPr>
        <w:t xml:space="preserve"> </w:t>
      </w:r>
      <w:r w:rsidRPr="000615E6">
        <w:rPr>
          <w:color w:val="000000"/>
          <w:sz w:val="20"/>
          <w:szCs w:val="20"/>
          <w:lang w:eastAsia="ru-RU" w:bidi="ru-RU"/>
        </w:rPr>
        <w:t>один удар кулаком правой руки в область нижней челюсти слева,</w:t>
      </w:r>
      <w:r w:rsidRPr="000615E6">
        <w:rPr>
          <w:sz w:val="20"/>
          <w:szCs w:val="20"/>
        </w:rPr>
        <w:t xml:space="preserve"> </w:t>
      </w:r>
      <w:r w:rsidRPr="000615E6">
        <w:rPr>
          <w:color w:val="000000"/>
          <w:sz w:val="20"/>
          <w:szCs w:val="20"/>
          <w:lang w:eastAsia="ru-RU" w:bidi="ru-RU"/>
        </w:rPr>
        <w:t xml:space="preserve">в  результате чего причинил </w:t>
      </w:r>
      <w:r w:rsidRPr="000615E6">
        <w:rPr>
          <w:color w:val="000000"/>
          <w:sz w:val="20"/>
          <w:szCs w:val="20"/>
        </w:rPr>
        <w:t>«ПЕРСОНАЛЬНЫЕ ДАННЫЕ»</w:t>
      </w:r>
      <w:r w:rsidRPr="000615E6">
        <w:rPr>
          <w:color w:val="000000"/>
          <w:sz w:val="20"/>
          <w:szCs w:val="20"/>
        </w:rPr>
        <w:t xml:space="preserve"> </w:t>
      </w:r>
      <w:r w:rsidRPr="000615E6">
        <w:rPr>
          <w:color w:val="000000"/>
          <w:sz w:val="20"/>
          <w:szCs w:val="20"/>
          <w:lang w:eastAsia="ru-RU" w:bidi="ru-RU"/>
        </w:rPr>
        <w:t>согласно заключению №22 от 11.01.2023 года (оформлено 27.02.2023г.)  телесные повреждения в виде: закрытого перелома угла нижней челюсти слева, подтверждённого рентгенологическим исследованием, которые, согласно п. 7.1 приложения к Приказу Министерства здравоохранения и социального развития Российской Федерации от 24.04.2008 г. № 194 (н)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вред здоровью человека средней</w:t>
      </w:r>
      <w:r w:rsidRPr="000615E6">
        <w:rPr>
          <w:color w:val="000000"/>
          <w:sz w:val="20"/>
          <w:szCs w:val="20"/>
          <w:lang w:eastAsia="ru-RU" w:bidi="ru-RU"/>
        </w:rPr>
        <w:t xml:space="preserve"> тяжести.</w:t>
      </w:r>
    </w:p>
    <w:p w:rsidR="000615E6" w:rsidRPr="000615E6" w:rsidP="000615E6">
      <w:pPr>
        <w:pStyle w:val="4"/>
        <w:ind w:firstLine="567"/>
        <w:jc w:val="both"/>
        <w:rPr>
          <w:snapToGrid w:val="0"/>
          <w:sz w:val="20"/>
        </w:rPr>
      </w:pPr>
      <w:r w:rsidRPr="000615E6">
        <w:rPr>
          <w:sz w:val="20"/>
        </w:rPr>
        <w:t xml:space="preserve">Обвинение </w:t>
      </w:r>
      <w:r w:rsidRPr="000615E6">
        <w:rPr>
          <w:bCs/>
          <w:kern w:val="32"/>
          <w:sz w:val="20"/>
        </w:rPr>
        <w:t xml:space="preserve"> Горшкова В.С. </w:t>
      </w:r>
      <w:r w:rsidRPr="000615E6">
        <w:rPr>
          <w:sz w:val="20"/>
        </w:rPr>
        <w:t>в совершении преступления, предусмотренного</w:t>
      </w:r>
      <w:r w:rsidRPr="000615E6">
        <w:rPr>
          <w:snapToGrid w:val="0"/>
          <w:sz w:val="20"/>
        </w:rPr>
        <w:t xml:space="preserve"> </w:t>
      </w:r>
      <w:r w:rsidRPr="000615E6">
        <w:rPr>
          <w:sz w:val="20"/>
        </w:rPr>
        <w:t>ч. 1 ст. 112 УК РФ</w:t>
      </w:r>
      <w:r w:rsidRPr="000615E6">
        <w:rPr>
          <w:snapToGrid w:val="0"/>
          <w:sz w:val="20"/>
        </w:rPr>
        <w:t xml:space="preserve">, </w:t>
      </w:r>
      <w:r w:rsidRPr="000615E6">
        <w:rPr>
          <w:sz w:val="20"/>
        </w:rPr>
        <w:t>обоснованно и обвиняемым полностью признается.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 xml:space="preserve"> От </w:t>
      </w:r>
      <w:r w:rsidRPr="000615E6">
        <w:rPr>
          <w:color w:val="000000"/>
          <w:sz w:val="20"/>
        </w:rPr>
        <w:t>потерпевшего  «ПЕРСОНАЛЬНЫЕ ДАННЫЕ»</w:t>
      </w:r>
      <w:r w:rsidRPr="000615E6">
        <w:rPr>
          <w:color w:val="000000"/>
          <w:sz w:val="20"/>
        </w:rPr>
        <w:t xml:space="preserve"> </w:t>
      </w:r>
      <w:r w:rsidRPr="000615E6">
        <w:rPr>
          <w:bCs/>
          <w:sz w:val="20"/>
        </w:rPr>
        <w:t xml:space="preserve">поступило письменное ходатайство </w:t>
      </w:r>
      <w:r w:rsidRPr="000615E6">
        <w:rPr>
          <w:sz w:val="20"/>
        </w:rPr>
        <w:t xml:space="preserve">о прекращении уголовного дела в отношении подсудимого, в котором потерпевший указал, что они добровольно примирились с подсудимым, подсудимый полностью загладил причиненный вред, поэтому просил уголовное дело в отношении </w:t>
      </w:r>
      <w:r w:rsidRPr="000615E6">
        <w:rPr>
          <w:color w:val="000000"/>
          <w:sz w:val="20"/>
        </w:rPr>
        <w:t xml:space="preserve"> Горшкова В.С. </w:t>
      </w:r>
      <w:r w:rsidRPr="000615E6">
        <w:rPr>
          <w:sz w:val="20"/>
        </w:rPr>
        <w:t>прекратить за их примирением.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bCs/>
          <w:kern w:val="32"/>
          <w:sz w:val="20"/>
        </w:rPr>
        <w:t>Горшков В.С. в судебном заседании</w:t>
      </w:r>
      <w:r w:rsidRPr="000615E6">
        <w:rPr>
          <w:sz w:val="20"/>
        </w:rPr>
        <w:t xml:space="preserve"> виновность свою в совершении изложенного в обвинительном акте преступления признал полностью и заявил о том, что он с потерпевшим примирился, причиненный вред он полностью загладил, поэтому уголовное дело просил прекратить за их примирением.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>Защитник ходатайство потерпевшего, а также заявление подсудимого о прекращении уголовного дела за их примирением поддержал.</w:t>
      </w:r>
    </w:p>
    <w:p w:rsidR="000615E6" w:rsidRPr="000615E6" w:rsidP="000615E6">
      <w:pPr>
        <w:pStyle w:val="1"/>
        <w:ind w:firstLine="720"/>
        <w:jc w:val="both"/>
        <w:rPr>
          <w:sz w:val="20"/>
        </w:rPr>
      </w:pPr>
      <w:r w:rsidRPr="000615E6">
        <w:rPr>
          <w:sz w:val="20"/>
        </w:rPr>
        <w:t>Государственный обвинитель, заявив об обоснованности ходатайства  потерпевшего, просил его удовлетворить и производство по делу в отношении Горшкова В.С. прекратить в связи с примирением сторон в соответствии с требованиями ст. 25 УПК РФ и ст. 76 УК РФ.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 xml:space="preserve">Рассмотрев ходатайство потерпевшего, заслушав подсудимого,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 xml:space="preserve"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</w:t>
      </w:r>
      <w:r w:rsidRPr="000615E6">
        <w:rPr>
          <w:sz w:val="20"/>
        </w:rPr>
        <w:t>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bCs/>
          <w:kern w:val="32"/>
          <w:sz w:val="20"/>
        </w:rPr>
        <w:t xml:space="preserve">Горшков В.С. </w:t>
      </w:r>
      <w:r w:rsidRPr="000615E6">
        <w:rPr>
          <w:sz w:val="20"/>
        </w:rPr>
        <w:t>впервые привлекается к уголовной ответственности за совершение преступления средней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 xml:space="preserve"> Потерпевший </w:t>
      </w:r>
      <w:r w:rsidRPr="000615E6">
        <w:rPr>
          <w:color w:val="000000"/>
          <w:sz w:val="20"/>
        </w:rPr>
        <w:t>«ПЕРСОНАЛЬНЫЕ ДАННЫЕ»</w:t>
      </w:r>
      <w:r w:rsidRPr="000615E6">
        <w:rPr>
          <w:color w:val="000000"/>
          <w:sz w:val="20"/>
        </w:rPr>
        <w:t xml:space="preserve"> </w:t>
      </w:r>
      <w:r w:rsidRPr="000615E6">
        <w:rPr>
          <w:sz w:val="20"/>
        </w:rPr>
        <w:t xml:space="preserve">добровольно заявил ходатайство о прекращении дела за примирением с обвиняемым, согласился с прекращением дела в соответствии со ст. 25 УПК РФ, каких-либо претензий к обвиняемому не имеет.  </w:t>
      </w:r>
    </w:p>
    <w:p w:rsidR="000615E6" w:rsidRPr="000615E6" w:rsidP="000615E6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615E6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0615E6">
          <w:rPr>
            <w:rFonts w:eastAsiaTheme="minorHAnsi"/>
            <w:lang w:eastAsia="en-US"/>
          </w:rPr>
          <w:t>ст. 76</w:t>
        </w:r>
      </w:hyperlink>
      <w:r w:rsidRPr="000615E6">
        <w:rPr>
          <w:rFonts w:eastAsiaTheme="minorHAnsi"/>
          <w:lang w:eastAsia="en-US"/>
        </w:rPr>
        <w:t xml:space="preserve"> УК РФ и </w:t>
      </w:r>
      <w:hyperlink r:id="rId5" w:history="1">
        <w:r w:rsidRPr="000615E6">
          <w:rPr>
            <w:rFonts w:eastAsiaTheme="minorHAnsi"/>
            <w:lang w:eastAsia="en-US"/>
          </w:rPr>
          <w:t>ст. 25</w:t>
        </w:r>
      </w:hyperlink>
      <w:r w:rsidRPr="000615E6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0615E6" w:rsidRPr="000615E6" w:rsidP="000615E6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615E6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0615E6" w:rsidRPr="000615E6" w:rsidP="000615E6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</w:t>
      </w:r>
      <w:r w:rsidRPr="000615E6">
        <w:rPr>
          <w:color w:val="000000"/>
          <w:sz w:val="20"/>
        </w:rPr>
        <w:t>«ПЕРСОНАЛЬНЫЕ ДАННЫЕ»</w:t>
      </w:r>
      <w:r w:rsidRPr="000615E6">
        <w:rPr>
          <w:color w:val="000000"/>
          <w:sz w:val="20"/>
        </w:rPr>
        <w:t xml:space="preserve"> </w:t>
      </w:r>
      <w:r w:rsidRPr="000615E6">
        <w:rPr>
          <w:sz w:val="20"/>
        </w:rPr>
        <w:t xml:space="preserve">о прекращении дела за их примирением с обвиняемым </w:t>
      </w:r>
      <w:r w:rsidRPr="000615E6">
        <w:rPr>
          <w:bCs/>
          <w:kern w:val="32"/>
          <w:sz w:val="20"/>
        </w:rPr>
        <w:t xml:space="preserve">Горшковым В.С. </w:t>
      </w:r>
      <w:r w:rsidRPr="000615E6">
        <w:rPr>
          <w:sz w:val="20"/>
        </w:rPr>
        <w:t>обоснованным и подлежащим удовлетворению.</w:t>
      </w:r>
    </w:p>
    <w:p w:rsidR="000615E6" w:rsidRPr="000615E6" w:rsidP="000615E6">
      <w:pPr>
        <w:pStyle w:val="1"/>
        <w:tabs>
          <w:tab w:val="left" w:pos="567"/>
        </w:tabs>
        <w:ind w:firstLine="708"/>
        <w:jc w:val="both"/>
        <w:rPr>
          <w:sz w:val="20"/>
        </w:rPr>
      </w:pPr>
      <w:r w:rsidRPr="000615E6">
        <w:rPr>
          <w:sz w:val="20"/>
        </w:rPr>
        <w:t xml:space="preserve">Поэтому суд считает возможным уголовное дело в отношении </w:t>
      </w:r>
      <w:r w:rsidRPr="000615E6">
        <w:rPr>
          <w:bCs/>
          <w:kern w:val="32"/>
          <w:sz w:val="20"/>
        </w:rPr>
        <w:t xml:space="preserve">Горшкова В.С., </w:t>
      </w:r>
      <w:r w:rsidRPr="000615E6">
        <w:rPr>
          <w:sz w:val="20"/>
        </w:rPr>
        <w:t>обвиняемого в совершении преступления, предусмотренного  ч. 1 ст. 112 УК РФ,</w:t>
      </w:r>
      <w:r w:rsidRPr="000615E6">
        <w:rPr>
          <w:snapToGrid w:val="0"/>
          <w:sz w:val="20"/>
        </w:rPr>
        <w:t xml:space="preserve"> </w:t>
      </w:r>
      <w:r w:rsidRPr="000615E6">
        <w:rPr>
          <w:sz w:val="20"/>
        </w:rPr>
        <w:t>прекратить за их примирением с потерпевшим.</w:t>
      </w:r>
    </w:p>
    <w:p w:rsidR="000615E6" w:rsidRPr="000615E6" w:rsidP="000615E6">
      <w:pPr>
        <w:pStyle w:val="2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>Меру процессуального принуждения, избранную в отношении Горшкова В.С., в виде обязательства о явке до вступления постановления в законную силу оставить без изменения, а по вступлении - отменить.</w:t>
      </w:r>
    </w:p>
    <w:p w:rsidR="000615E6" w:rsidRPr="000615E6" w:rsidP="000615E6">
      <w:pPr>
        <w:pStyle w:val="BodyText"/>
        <w:tabs>
          <w:tab w:val="left" w:pos="567"/>
        </w:tabs>
        <w:spacing w:after="0"/>
        <w:ind w:firstLine="708"/>
        <w:jc w:val="both"/>
      </w:pPr>
      <w:r w:rsidRPr="000615E6">
        <w:t xml:space="preserve">Вопрос о вещественных доказательствах следует разрешить в порядке </w:t>
      </w:r>
      <w:r w:rsidRPr="000615E6">
        <w:t>ст.ст</w:t>
      </w:r>
      <w:r w:rsidRPr="000615E6">
        <w:t xml:space="preserve">. 81-82 УПК РФ. </w:t>
      </w:r>
    </w:p>
    <w:p w:rsidR="000615E6" w:rsidRPr="000615E6" w:rsidP="000615E6">
      <w:pPr>
        <w:pStyle w:val="Normal1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>На основании изложенного и руководствуясь ст. 25, ст. 239 УПК РФ, мировой судья</w:t>
      </w:r>
    </w:p>
    <w:p w:rsidR="000615E6" w:rsidRPr="000615E6" w:rsidP="000615E6">
      <w:pPr>
        <w:pStyle w:val="1"/>
        <w:tabs>
          <w:tab w:val="left" w:pos="567"/>
        </w:tabs>
        <w:jc w:val="center"/>
        <w:rPr>
          <w:b/>
          <w:sz w:val="20"/>
        </w:rPr>
      </w:pPr>
      <w:r w:rsidRPr="000615E6">
        <w:rPr>
          <w:b/>
          <w:sz w:val="20"/>
        </w:rPr>
        <w:t>П</w:t>
      </w:r>
      <w:r w:rsidRPr="000615E6">
        <w:rPr>
          <w:b/>
          <w:sz w:val="20"/>
        </w:rPr>
        <w:t xml:space="preserve"> О С Т А Н О В И Л:</w:t>
      </w:r>
    </w:p>
    <w:p w:rsidR="000615E6" w:rsidRPr="000615E6" w:rsidP="000615E6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0615E6" w:rsidRPr="000615E6" w:rsidP="000615E6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0615E6">
        <w:rPr>
          <w:rFonts w:eastAsiaTheme="minorEastAsia"/>
        </w:rPr>
        <w:t xml:space="preserve">Ходатайство потерпевшего </w:t>
      </w:r>
      <w:r w:rsidRPr="000615E6">
        <w:rPr>
          <w:color w:val="000000"/>
        </w:rPr>
        <w:t>«ПЕРСОНАЛЬНЫЕ ДАННЫЕ»</w:t>
      </w:r>
      <w:r w:rsidRPr="000615E6">
        <w:rPr>
          <w:rFonts w:eastAsiaTheme="minorEastAsia"/>
        </w:rPr>
        <w:t xml:space="preserve">– удовлетворить. </w:t>
      </w:r>
    </w:p>
    <w:p w:rsidR="000615E6" w:rsidRPr="000615E6" w:rsidP="000615E6">
      <w:pPr>
        <w:pStyle w:val="1"/>
        <w:tabs>
          <w:tab w:val="left" w:pos="567"/>
        </w:tabs>
        <w:ind w:firstLine="708"/>
        <w:jc w:val="both"/>
        <w:rPr>
          <w:sz w:val="20"/>
        </w:rPr>
      </w:pPr>
      <w:r w:rsidRPr="000615E6">
        <w:rPr>
          <w:sz w:val="20"/>
        </w:rPr>
        <w:t xml:space="preserve">Прекратить уголовное дело в отношении </w:t>
      </w:r>
      <w:r w:rsidRPr="000615E6">
        <w:rPr>
          <w:b/>
          <w:bCs/>
          <w:sz w:val="20"/>
        </w:rPr>
        <w:t>Горшкова Владимира Семеновича</w:t>
      </w:r>
      <w:r w:rsidRPr="000615E6">
        <w:rPr>
          <w:sz w:val="20"/>
        </w:rPr>
        <w:t>,</w:t>
      </w:r>
      <w:r w:rsidRPr="000615E6">
        <w:rPr>
          <w:b/>
          <w:sz w:val="20"/>
        </w:rPr>
        <w:t xml:space="preserve"> </w:t>
      </w:r>
      <w:r w:rsidRPr="000615E6">
        <w:rPr>
          <w:sz w:val="20"/>
        </w:rPr>
        <w:t>обвиняемого в совершении преступления, предусмотренного ч. 1 ст. 112 УК РФ</w:t>
      </w:r>
      <w:r w:rsidRPr="000615E6">
        <w:rPr>
          <w:snapToGrid w:val="0"/>
          <w:sz w:val="20"/>
        </w:rPr>
        <w:t xml:space="preserve">, </w:t>
      </w:r>
      <w:r w:rsidRPr="000615E6">
        <w:rPr>
          <w:sz w:val="20"/>
        </w:rPr>
        <w:t>по основанию, предусмотренному ст.25 УПК РФ, за примирением с потерпевшим.</w:t>
      </w:r>
    </w:p>
    <w:p w:rsidR="000615E6" w:rsidRPr="000615E6" w:rsidP="000615E6">
      <w:pPr>
        <w:pStyle w:val="2"/>
        <w:tabs>
          <w:tab w:val="left" w:pos="567"/>
        </w:tabs>
        <w:ind w:firstLine="720"/>
        <w:jc w:val="both"/>
        <w:rPr>
          <w:sz w:val="20"/>
        </w:rPr>
      </w:pPr>
      <w:r w:rsidRPr="000615E6">
        <w:rPr>
          <w:sz w:val="20"/>
        </w:rPr>
        <w:t>Меру процессуального принуждения, избранную в отношении Горшкова В.С., в виде обязательства о явке до вступления постановления в законную силу оставить без изменения, а по вступлении - отменить.</w:t>
      </w:r>
    </w:p>
    <w:p w:rsidR="000615E6" w:rsidRPr="000615E6" w:rsidP="000615E6">
      <w:pPr>
        <w:widowControl w:val="0"/>
        <w:autoSpaceDE w:val="0"/>
        <w:autoSpaceDN w:val="0"/>
        <w:adjustRightInd w:val="0"/>
        <w:ind w:firstLine="567"/>
        <w:jc w:val="both"/>
      </w:pPr>
      <w:r w:rsidRPr="000615E6">
        <w:rPr>
          <w:rFonts w:eastAsia="Lucida Sans Unicode"/>
          <w:kern w:val="1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0615E6" w:rsidRPr="000615E6" w:rsidP="000615E6">
      <w:pPr>
        <w:ind w:firstLine="709"/>
        <w:jc w:val="both"/>
      </w:pPr>
      <w:r w:rsidRPr="000615E6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0615E6" w:rsidRPr="000615E6" w:rsidP="000615E6">
      <w:pPr>
        <w:jc w:val="both"/>
      </w:pPr>
    </w:p>
    <w:p w:rsidR="000615E6" w:rsidRPr="000615E6" w:rsidP="000615E6">
      <w:pPr>
        <w:ind w:firstLine="720"/>
        <w:jc w:val="both"/>
      </w:pPr>
      <w:r w:rsidRPr="000615E6">
        <w:t>Мировой судья</w:t>
      </w:r>
      <w:r w:rsidRPr="000615E6">
        <w:tab/>
      </w:r>
      <w:r w:rsidRPr="000615E6">
        <w:tab/>
      </w:r>
      <w:r w:rsidRPr="000615E6">
        <w:tab/>
      </w:r>
      <w:r w:rsidRPr="000615E6">
        <w:tab/>
        <w:t xml:space="preserve">                                 О.В. Переверзева</w:t>
      </w:r>
    </w:p>
    <w:p w:rsidR="000615E6" w:rsidRPr="000615E6" w:rsidP="000615E6"/>
    <w:p w:rsidR="000615E6" w:rsidRPr="000615E6" w:rsidP="000615E6"/>
    <w:p w:rsidR="000615E6" w:rsidRPr="000615E6" w:rsidP="000615E6">
      <w:pPr>
        <w:tabs>
          <w:tab w:val="left" w:pos="567"/>
        </w:tabs>
      </w:pPr>
    </w:p>
    <w:p w:rsidR="000615E6" w:rsidRPr="000615E6" w:rsidP="000615E6">
      <w:pPr>
        <w:tabs>
          <w:tab w:val="left" w:pos="567"/>
        </w:tabs>
      </w:pPr>
    </w:p>
    <w:p w:rsidR="000615E6" w:rsidRPr="000615E6" w:rsidP="000615E6"/>
    <w:p w:rsidR="00F92E94" w:rsidRPr="000615E6"/>
    <w:sectPr w:rsidSect="00B8501D">
      <w:footerReference w:type="even" r:id="rId6"/>
      <w:footerReference w:type="default" r:id="rId7"/>
      <w:footerReference w:type="firs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A56D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6D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E6"/>
    <w:rsid w:val="000615E6"/>
    <w:rsid w:val="00A56DFB"/>
    <w:rsid w:val="00D515E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061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061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0615E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61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615E6"/>
  </w:style>
  <w:style w:type="character" w:customStyle="1" w:styleId="Normal0">
    <w:name w:val="Normal Знак"/>
    <w:link w:val="1"/>
    <w:locked/>
    <w:rsid w:val="000615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061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061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615E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6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0615E6"/>
    <w:pPr>
      <w:jc w:val="center"/>
    </w:pPr>
    <w:rPr>
      <w:b/>
      <w:bCs/>
      <w:sz w:val="28"/>
      <w:szCs w:val="28"/>
    </w:rPr>
  </w:style>
  <w:style w:type="character" w:customStyle="1" w:styleId="a1">
    <w:name w:val="Название Знак"/>
    <w:basedOn w:val="DefaultParagraphFont"/>
    <w:link w:val="Title"/>
    <w:uiPriority w:val="99"/>
    <w:rsid w:val="000615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(2)_"/>
    <w:basedOn w:val="DefaultParagraphFont"/>
    <w:link w:val="21"/>
    <w:rsid w:val="000615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615E6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