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266" w:rsidRPr="000B7932" w:rsidP="00DF6266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Дело № 1-99-14/2019</w:t>
      </w:r>
    </w:p>
    <w:p w:rsidR="00DF6266" w:rsidRPr="000B7932" w:rsidP="00DF6266">
      <w:pPr>
        <w:pStyle w:val="1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7932">
        <w:rPr>
          <w:rFonts w:ascii="Times New Roman" w:hAnsi="Times New Roman" w:cs="Times New Roman"/>
          <w:b/>
          <w:sz w:val="20"/>
          <w:szCs w:val="20"/>
        </w:rPr>
        <w:t>ПРИГОВОР</w:t>
      </w:r>
    </w:p>
    <w:p w:rsidR="00DF6266" w:rsidRPr="000B7932" w:rsidP="00DF6266">
      <w:pPr>
        <w:pStyle w:val="1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7932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DF6266" w:rsidRPr="000B7932" w:rsidP="00DF6266">
      <w:pPr>
        <w:ind w:firstLine="567"/>
        <w:jc w:val="both"/>
      </w:pPr>
    </w:p>
    <w:p w:rsidR="00DF6266" w:rsidRPr="000B7932" w:rsidP="00DF6266">
      <w:pPr>
        <w:ind w:firstLine="567"/>
        <w:jc w:val="both"/>
      </w:pPr>
      <w:r w:rsidRPr="000B7932">
        <w:t>г. Ялта                                                                         09 октября 2019 года</w:t>
      </w:r>
    </w:p>
    <w:p w:rsidR="00DF6266" w:rsidRPr="000B7932" w:rsidP="00DF6266">
      <w:pPr>
        <w:ind w:firstLine="567"/>
        <w:jc w:val="both"/>
      </w:pPr>
    </w:p>
    <w:p w:rsidR="00DF6266" w:rsidRPr="000B7932" w:rsidP="00DF6266">
      <w:pPr>
        <w:ind w:firstLine="567"/>
        <w:jc w:val="both"/>
      </w:pPr>
      <w:r w:rsidRPr="000B7932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DF6266" w:rsidRPr="000B7932" w:rsidP="00DF6266">
      <w:pPr>
        <w:ind w:firstLine="567"/>
        <w:jc w:val="both"/>
      </w:pPr>
      <w:r w:rsidRPr="000B7932">
        <w:t xml:space="preserve">помощник судьи – Ю.Г. </w:t>
      </w:r>
      <w:r w:rsidRPr="000B7932">
        <w:t>Резниковой</w:t>
      </w:r>
      <w:r w:rsidRPr="000B7932">
        <w:t>,</w:t>
      </w:r>
    </w:p>
    <w:p w:rsidR="00DF6266" w:rsidRPr="000B7932" w:rsidP="00DF6266">
      <w:pPr>
        <w:ind w:firstLine="567"/>
        <w:jc w:val="both"/>
      </w:pPr>
      <w:r w:rsidRPr="000B7932">
        <w:t>при секретаре – Елькиной Л.В.,</w:t>
      </w:r>
    </w:p>
    <w:p w:rsidR="00DF6266" w:rsidRPr="000B7932" w:rsidP="00DF6266">
      <w:pPr>
        <w:ind w:firstLine="567"/>
        <w:jc w:val="both"/>
      </w:pPr>
      <w:r w:rsidRPr="000B7932">
        <w:t xml:space="preserve">с участием: государственного обвинителя – помощника прокурора города Ялты Якимова Р.С., </w:t>
      </w:r>
    </w:p>
    <w:p w:rsidR="00DF6266" w:rsidRPr="000B7932" w:rsidP="00DF6266">
      <w:pPr>
        <w:ind w:firstLine="567"/>
        <w:jc w:val="both"/>
      </w:pPr>
      <w:r w:rsidRPr="000B7932">
        <w:t xml:space="preserve">подсудимого – </w:t>
      </w:r>
      <w:r w:rsidRPr="000B7932">
        <w:t>Храмова</w:t>
      </w:r>
      <w:r w:rsidRPr="000B7932">
        <w:t xml:space="preserve"> Павла Александровича,</w:t>
      </w:r>
    </w:p>
    <w:p w:rsidR="00DF6266" w:rsidRPr="000B7932" w:rsidP="00DF6266">
      <w:pPr>
        <w:ind w:firstLine="567"/>
        <w:jc w:val="both"/>
      </w:pPr>
      <w:r w:rsidRPr="000B7932">
        <w:t xml:space="preserve">защитника-адвоката </w:t>
      </w:r>
      <w:r w:rsidRPr="000B7932">
        <w:t>Катанаева</w:t>
      </w:r>
      <w:r w:rsidRPr="000B7932">
        <w:t xml:space="preserve"> Ю.Л. (назначение),</w:t>
      </w:r>
    </w:p>
    <w:p w:rsidR="00DF6266" w:rsidRPr="000B7932" w:rsidP="00DF6266">
      <w:pPr>
        <w:ind w:firstLine="567"/>
        <w:jc w:val="both"/>
      </w:pPr>
      <w:r w:rsidRPr="000B7932">
        <w:t xml:space="preserve">рассмотрев в открытом судебном заседании уголовное дело в отношении: </w:t>
      </w:r>
      <w:r w:rsidRPr="000B7932">
        <w:rPr>
          <w:b/>
        </w:rPr>
        <w:t>Храмова</w:t>
      </w:r>
      <w:r w:rsidRPr="000B7932">
        <w:rPr>
          <w:b/>
        </w:rPr>
        <w:t xml:space="preserve"> Павла Александровича</w:t>
      </w:r>
      <w:r w:rsidRPr="000B7932">
        <w:rPr>
          <w:bCs/>
        </w:rPr>
        <w:t xml:space="preserve">, </w:t>
      </w:r>
      <w:r w:rsidRPr="000B7932">
        <w:t xml:space="preserve">«ПЕРСОНАЛЬНЫЕ </w:t>
      </w:r>
      <w:r w:rsidRPr="000B7932">
        <w:t>ДАННЫЕ</w:t>
      </w:r>
      <w:r w:rsidRPr="000B7932">
        <w:t>»о</w:t>
      </w:r>
      <w:r w:rsidRPr="000B7932">
        <w:t>бвиняемого</w:t>
      </w:r>
      <w:r w:rsidRPr="000B7932">
        <w:t xml:space="preserve"> в совершении преступлений, предусмотренных ч. 1 ст. 158, ч. 1 ст. 158 УК РФ,</w:t>
      </w:r>
    </w:p>
    <w:p w:rsidR="00DF6266" w:rsidRPr="000B7932" w:rsidP="00DF6266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7932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DF6266" w:rsidRPr="000B7932" w:rsidP="00DF6266">
      <w:pPr>
        <w:pStyle w:val="4"/>
        <w:ind w:firstLine="709"/>
        <w:jc w:val="both"/>
        <w:rPr>
          <w:sz w:val="20"/>
        </w:rPr>
      </w:pPr>
    </w:p>
    <w:p w:rsidR="00DF6266" w:rsidRPr="000B7932" w:rsidP="00DF6266">
      <w:pPr>
        <w:pStyle w:val="4"/>
        <w:ind w:firstLine="709"/>
        <w:jc w:val="both"/>
        <w:rPr>
          <w:sz w:val="20"/>
        </w:rPr>
      </w:pPr>
      <w:r w:rsidRPr="000B7932">
        <w:rPr>
          <w:sz w:val="20"/>
        </w:rPr>
        <w:t>Храмов Павел Александрович совершил преступление, предусмотренное ч. 1 ст. 158 УК РФ - кража, то есть тайное хищение чужого имущества, при следующих обстоятельствах.</w:t>
      </w:r>
    </w:p>
    <w:p w:rsidR="00DF6266" w:rsidRPr="000B7932" w:rsidP="00DF6266">
      <w:pPr>
        <w:ind w:firstLine="709"/>
        <w:jc w:val="both"/>
      </w:pPr>
      <w:r w:rsidRPr="000B7932">
        <w:t xml:space="preserve"> Так, Храмов П.А. 14.07.2019 около 09-00 часов, находясь в жилой комнате, расположенной в доме «ПЕРСОНАЛЬНЫЕ ДАННЫЕ», обратил внимание на мобильный телефон «</w:t>
      </w:r>
      <w:r w:rsidRPr="000B7932">
        <w:rPr>
          <w:lang w:val="en-US"/>
        </w:rPr>
        <w:t>ZTE</w:t>
      </w:r>
      <w:r w:rsidRPr="000B7932">
        <w:t xml:space="preserve"> </w:t>
      </w:r>
      <w:r w:rsidRPr="000B7932">
        <w:rPr>
          <w:lang w:val="en-US"/>
        </w:rPr>
        <w:t>Blade</w:t>
      </w:r>
      <w:r w:rsidRPr="000B7932">
        <w:t xml:space="preserve"> </w:t>
      </w:r>
      <w:r w:rsidRPr="000B7932">
        <w:rPr>
          <w:lang w:val="en-US"/>
        </w:rPr>
        <w:t>L</w:t>
      </w:r>
      <w:r w:rsidRPr="000B7932">
        <w:t>370», принадлежащий «ПЕРСОНАЛЬНЫЕ ДАННЫЕ</w:t>
      </w:r>
      <w:r w:rsidRPr="000B7932">
        <w:t>»В</w:t>
      </w:r>
      <w:r w:rsidRPr="000B7932">
        <w:t xml:space="preserve"> результате чего у </w:t>
      </w:r>
      <w:r w:rsidRPr="000B7932">
        <w:t>Храмова</w:t>
      </w:r>
      <w:r w:rsidRPr="000B7932">
        <w:t xml:space="preserve"> П.А. возник преступный умысел, направленный на тайное хищение чужого имущества, из корыстных побуждений, реализуя который, Храмов П.А. убедившись, что за его преступными действиями никто не наблюдает и его действия не очевидны для окружающих, тайно из корыстных побуждений, путем свободного доступа, похитил имущество «ПЕРСОНАЛЬНЫЕ </w:t>
      </w:r>
      <w:r w:rsidRPr="000B7932">
        <w:t>ДАННЫЕ</w:t>
      </w:r>
      <w:r w:rsidRPr="000B7932">
        <w:t>»а</w:t>
      </w:r>
      <w:r w:rsidRPr="000B7932">
        <w:t xml:space="preserve"> именно: мобильный телефон «</w:t>
      </w:r>
      <w:r w:rsidRPr="000B7932">
        <w:rPr>
          <w:lang w:val="en-US"/>
        </w:rPr>
        <w:t>ZTE</w:t>
      </w:r>
      <w:r w:rsidRPr="000B7932">
        <w:t xml:space="preserve"> </w:t>
      </w:r>
      <w:r w:rsidRPr="000B7932">
        <w:rPr>
          <w:lang w:val="en-US"/>
        </w:rPr>
        <w:t>Blade</w:t>
      </w:r>
      <w:r w:rsidRPr="000B7932">
        <w:t xml:space="preserve"> </w:t>
      </w:r>
      <w:r w:rsidRPr="000B7932">
        <w:rPr>
          <w:lang w:val="en-US"/>
        </w:rPr>
        <w:t>L</w:t>
      </w:r>
      <w:r w:rsidRPr="000B7932">
        <w:t xml:space="preserve">370» </w:t>
      </w:r>
      <w:r w:rsidRPr="000B7932">
        <w:rPr>
          <w:lang w:val="en-US"/>
        </w:rPr>
        <w:t>IMEI</w:t>
      </w:r>
      <w:r w:rsidRPr="000B7932">
        <w:t xml:space="preserve"> 1 – «ПЕРСОНАЛЬНЫЕ ДАННЫЕ»</w:t>
      </w:r>
      <w:r w:rsidRPr="000B7932">
        <w:rPr>
          <w:lang w:val="en-US"/>
        </w:rPr>
        <w:t>IMEI</w:t>
      </w:r>
      <w:r w:rsidRPr="000B7932">
        <w:t xml:space="preserve"> 2 –«ПЕРСОНАЛЬНЫЕ ДАННЫЕ», стоимостью 3500 рублей, с находящейся в нем сим-картой мобильного оператора «МТС» с номером +«ПЕРСОНАЛЬНЫЕ </w:t>
      </w:r>
      <w:r w:rsidRPr="000B7932">
        <w:t>ДАННЫЕ»не</w:t>
      </w:r>
      <w:r w:rsidRPr="000B7932">
        <w:t xml:space="preserve"> представляющей материальной ценности. После чего, Храмов П.А. с места совершения преступления скрылся, обратив его в свою пользу и распорядившись похищенным имуществом по собственному усмотрению, причинив потерпевшей «ПЕРСОНАЛЬНЫЕ </w:t>
      </w:r>
      <w:r w:rsidRPr="000B7932">
        <w:t>ДАННЫЕ</w:t>
      </w:r>
      <w:r w:rsidRPr="000B7932">
        <w:t>»у</w:t>
      </w:r>
      <w:r w:rsidRPr="000B7932">
        <w:t>щерб</w:t>
      </w:r>
      <w:r w:rsidRPr="000B7932">
        <w:t xml:space="preserve"> на сумму 3500 рублей.</w:t>
      </w:r>
    </w:p>
    <w:p w:rsidR="00DF6266" w:rsidRPr="000B7932" w:rsidP="00DF62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B7932">
        <w:t>Кроме того, Храмов Павел Александрович совершил преступление, предусмотренное ч. 1 ст. 158 УК РФ - кража, то есть тайное хищение чужого имущества, при следующих обстоятельствах.</w:t>
      </w:r>
    </w:p>
    <w:p w:rsidR="00DF6266" w:rsidRPr="000B7932" w:rsidP="00DF6266">
      <w:pPr>
        <w:ind w:firstLine="709"/>
        <w:jc w:val="both"/>
      </w:pPr>
      <w:r w:rsidRPr="000B7932">
        <w:t xml:space="preserve">Так, Храмов П.А. 22.07.2019 около 15-00 часов, находясь в состоянии алкогольного опьянения, в помещении лодочного ангара, расположенного в районе технического причла на </w:t>
      </w:r>
      <w:r w:rsidRPr="000B7932" w:rsidR="000B7932">
        <w:t xml:space="preserve">«ПЕРСОНАЛЬНЫЕ </w:t>
      </w:r>
      <w:r w:rsidRPr="000B7932" w:rsidR="000B7932">
        <w:t>ДАННЫЕ</w:t>
      </w:r>
      <w:r w:rsidRPr="000B7932" w:rsidR="000B7932">
        <w:t>»</w:t>
      </w:r>
      <w:r w:rsidRPr="000B7932">
        <w:t>о</w:t>
      </w:r>
      <w:r w:rsidRPr="000B7932">
        <w:t>братил</w:t>
      </w:r>
      <w:r w:rsidRPr="000B7932">
        <w:t xml:space="preserve"> внимание на оставленный на столе мобильный телефон «</w:t>
      </w:r>
      <w:r w:rsidRPr="000B7932">
        <w:rPr>
          <w:lang w:val="en-US"/>
        </w:rPr>
        <w:t>MI</w:t>
      </w:r>
      <w:r w:rsidRPr="000B7932">
        <w:t xml:space="preserve"> </w:t>
      </w:r>
      <w:r w:rsidRPr="000B7932">
        <w:rPr>
          <w:lang w:val="en-US"/>
        </w:rPr>
        <w:t>Redmi</w:t>
      </w:r>
      <w:r w:rsidRPr="000B7932">
        <w:t xml:space="preserve"> </w:t>
      </w:r>
      <w:r w:rsidRPr="000B7932">
        <w:rPr>
          <w:lang w:val="en-US"/>
        </w:rPr>
        <w:t>Note</w:t>
      </w:r>
      <w:r w:rsidRPr="000B7932">
        <w:t xml:space="preserve"> 4», принадлежащий </w:t>
      </w:r>
      <w:r w:rsidRPr="000B7932" w:rsidR="000B7932">
        <w:t>«ПЕРСОНАЛЬНЫЕ ДАННЫЕ»«ПЕРСОНАЛЬНЫЕ ДАННЫЕ»</w:t>
      </w:r>
      <w:r w:rsidRPr="000B7932">
        <w:t xml:space="preserve">В результате чего у </w:t>
      </w:r>
      <w:r w:rsidRPr="000B7932">
        <w:t>Храмова</w:t>
      </w:r>
      <w:r w:rsidRPr="000B7932">
        <w:t xml:space="preserve"> П.А. возник преступный умысел, направленный на тайное хищение чужого имущества, из корыстных побуждений, реализуя который, Храмов П.А. убедившись, что за его преступными действиями никто не наблюдает и его действия не очевидны для окружающих, тайно из корыстных побуждений, путем свободного доступа, похитил имущество </w:t>
      </w:r>
      <w:r w:rsidRPr="000B7932">
        <w:t>Кобцова</w:t>
      </w:r>
      <w:r w:rsidRPr="000B7932">
        <w:t xml:space="preserve"> В.В., а именно: мобильный телефон «</w:t>
      </w:r>
      <w:r w:rsidRPr="000B7932">
        <w:rPr>
          <w:lang w:val="en-US"/>
        </w:rPr>
        <w:t>MI</w:t>
      </w:r>
      <w:r w:rsidRPr="000B7932">
        <w:t xml:space="preserve"> </w:t>
      </w:r>
      <w:r w:rsidRPr="000B7932">
        <w:rPr>
          <w:lang w:val="en-US"/>
        </w:rPr>
        <w:t>Redmi</w:t>
      </w:r>
      <w:r w:rsidRPr="000B7932">
        <w:t xml:space="preserve"> </w:t>
      </w:r>
      <w:r w:rsidRPr="000B7932">
        <w:rPr>
          <w:lang w:val="en-US"/>
        </w:rPr>
        <w:t>Note</w:t>
      </w:r>
      <w:r w:rsidRPr="000B7932">
        <w:t xml:space="preserve"> 4» </w:t>
      </w:r>
      <w:r w:rsidRPr="000B7932">
        <w:rPr>
          <w:lang w:val="en-US"/>
        </w:rPr>
        <w:t>IMEI</w:t>
      </w:r>
      <w:r w:rsidRPr="000B7932">
        <w:t xml:space="preserve"> 1 – </w:t>
      </w:r>
      <w:r w:rsidRPr="000B7932" w:rsidR="000B7932">
        <w:t>«ПЕРСОНАЛЬНЫЕ ДАННЫЕ»</w:t>
      </w:r>
      <w:r w:rsidRPr="000B7932">
        <w:t xml:space="preserve">,  </w:t>
      </w:r>
      <w:r w:rsidRPr="000B7932">
        <w:rPr>
          <w:lang w:val="en-US"/>
        </w:rPr>
        <w:t>IMEI</w:t>
      </w:r>
      <w:r w:rsidRPr="000B7932">
        <w:t xml:space="preserve"> 2 – </w:t>
      </w:r>
      <w:r w:rsidRPr="000B7932" w:rsidR="000B7932">
        <w:t xml:space="preserve">«ПЕРСОНАЛЬНЫЕ </w:t>
      </w:r>
      <w:r w:rsidRPr="000B7932" w:rsidR="000B7932">
        <w:t>ДАННЫЕ</w:t>
      </w:r>
      <w:r w:rsidRPr="000B7932" w:rsidR="000B7932">
        <w:t>»</w:t>
      </w:r>
      <w:r w:rsidRPr="000B7932">
        <w:t>с</w:t>
      </w:r>
      <w:r w:rsidRPr="000B7932">
        <w:t>тоимостью</w:t>
      </w:r>
      <w:r w:rsidRPr="000B7932">
        <w:t xml:space="preserve"> 6000 рублей, с находящейся в нем сим-картой мобильного оператора «МТС-России», не представляющей материальной ценности. После чего, Храмов П.А. с места совершения преступления скрылся, обратив его в свою пользу и распорядившись похищенным имуществом по собственному усмотрению, причинив потерпевшему </w:t>
      </w:r>
      <w:r w:rsidRPr="000B7932" w:rsidR="000B7932">
        <w:t xml:space="preserve">«ПЕРСОНАЛЬНЫЕ </w:t>
      </w:r>
      <w:r w:rsidRPr="000B7932" w:rsidR="000B7932">
        <w:t>ДАННЫЕ</w:t>
      </w:r>
      <w:r w:rsidRPr="000B7932" w:rsidR="000B7932">
        <w:t>»</w:t>
      </w:r>
      <w:r w:rsidRPr="000B7932">
        <w:t>у</w:t>
      </w:r>
      <w:r w:rsidRPr="000B7932">
        <w:t>щерб</w:t>
      </w:r>
      <w:r w:rsidRPr="000B7932">
        <w:t xml:space="preserve"> на сумму 6000 рублей.</w:t>
      </w:r>
    </w:p>
    <w:p w:rsidR="00DF6266" w:rsidRPr="000B7932" w:rsidP="00DF6266">
      <w:pPr>
        <w:pStyle w:val="20"/>
        <w:ind w:firstLine="709"/>
        <w:jc w:val="both"/>
        <w:rPr>
          <w:sz w:val="20"/>
          <w:szCs w:val="20"/>
        </w:rPr>
      </w:pPr>
      <w:r w:rsidRPr="000B7932">
        <w:rPr>
          <w:sz w:val="20"/>
          <w:szCs w:val="20"/>
        </w:rPr>
        <w:t xml:space="preserve">При ознакомлении с материалами уголовного дела Храмов П.А.  заявил о согласии с обвинением и ходатайствовал о постановлении приговора без проведения судебного разбирательства. </w:t>
      </w:r>
    </w:p>
    <w:p w:rsidR="00DF6266" w:rsidRPr="000B7932" w:rsidP="00DF6266">
      <w:pPr>
        <w:pStyle w:val="20"/>
        <w:ind w:firstLine="709"/>
        <w:jc w:val="both"/>
        <w:rPr>
          <w:sz w:val="20"/>
          <w:szCs w:val="20"/>
        </w:rPr>
      </w:pPr>
      <w:r w:rsidRPr="000B7932">
        <w:rPr>
          <w:sz w:val="20"/>
          <w:szCs w:val="20"/>
        </w:rPr>
        <w:t xml:space="preserve">В судебном заседании Храмов П.А.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DF6266" w:rsidRPr="000B7932" w:rsidP="00DF6266">
      <w:pPr>
        <w:pStyle w:val="20"/>
        <w:ind w:firstLine="709"/>
        <w:jc w:val="both"/>
        <w:rPr>
          <w:sz w:val="20"/>
          <w:szCs w:val="20"/>
        </w:rPr>
      </w:pPr>
      <w:r w:rsidRPr="000B7932">
        <w:rPr>
          <w:sz w:val="20"/>
          <w:szCs w:val="20"/>
        </w:rPr>
        <w:t>Защитник не возражал против рассмотрения дела в особом порядке.</w:t>
      </w:r>
    </w:p>
    <w:p w:rsidR="00DF6266" w:rsidRPr="000B7932" w:rsidP="00DF6266">
      <w:pPr>
        <w:pStyle w:val="20"/>
        <w:ind w:firstLine="709"/>
        <w:jc w:val="both"/>
        <w:rPr>
          <w:sz w:val="20"/>
          <w:szCs w:val="20"/>
        </w:rPr>
      </w:pPr>
      <w:r w:rsidRPr="000B7932">
        <w:rPr>
          <w:sz w:val="20"/>
          <w:szCs w:val="20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DF6266" w:rsidRPr="000B7932" w:rsidP="00DF6266">
      <w:pPr>
        <w:pStyle w:val="3"/>
        <w:ind w:firstLine="709"/>
        <w:jc w:val="both"/>
        <w:rPr>
          <w:sz w:val="20"/>
        </w:rPr>
      </w:pPr>
      <w:r w:rsidRPr="000B7932">
        <w:rPr>
          <w:sz w:val="20"/>
        </w:rPr>
        <w:t xml:space="preserve">Потерпевшие </w:t>
      </w:r>
      <w:r w:rsidRPr="000B7932" w:rsidR="000B7932">
        <w:rPr>
          <w:sz w:val="20"/>
        </w:rPr>
        <w:t>«ПЕРСОНАЛЬНЫЕ ДАННЫЕ»</w:t>
      </w:r>
      <w:r w:rsidRPr="000B7932">
        <w:rPr>
          <w:sz w:val="20"/>
        </w:rPr>
        <w:t>.</w:t>
      </w:r>
      <w:r w:rsidRPr="000B7932">
        <w:rPr>
          <w:sz w:val="20"/>
        </w:rPr>
        <w:t xml:space="preserve"> </w:t>
      </w:r>
      <w:r w:rsidRPr="000B7932">
        <w:rPr>
          <w:sz w:val="20"/>
        </w:rPr>
        <w:t>н</w:t>
      </w:r>
      <w:r w:rsidRPr="000B7932">
        <w:rPr>
          <w:sz w:val="20"/>
        </w:rPr>
        <w:t>е возражали против рассмотрения дела в особом порядке, предусмотренном ст.316 УПК РФ.</w:t>
      </w:r>
    </w:p>
    <w:p w:rsidR="00DF6266" w:rsidRPr="000B7932" w:rsidP="00DF6266">
      <w:pPr>
        <w:pStyle w:val="20"/>
        <w:ind w:firstLine="709"/>
        <w:jc w:val="both"/>
        <w:rPr>
          <w:sz w:val="20"/>
          <w:szCs w:val="20"/>
        </w:rPr>
      </w:pPr>
      <w:r w:rsidRPr="000B7932">
        <w:rPr>
          <w:sz w:val="20"/>
          <w:szCs w:val="20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 xml:space="preserve">Изучив в совещательной комнате доказательства по делу, суд пришел к выводу об обоснованности указанного в обвинительном заключении, и изложенного государственным обвинителем в суде обвинения подсудимого и правильности квалификации его действий по ч.1 ст. 158 УК РФ – кража, то есть тайное хищение чужого имущества (по эпизоду </w:t>
      </w:r>
      <w:r w:rsidRPr="000B7932" w:rsidR="000B7932">
        <w:rPr>
          <w:rFonts w:ascii="Times New Roman" w:hAnsi="Times New Roman"/>
          <w:sz w:val="20"/>
          <w:szCs w:val="20"/>
        </w:rPr>
        <w:t>«ПЕРСОНАЛЬНЫЕ ДАННЫЕ»</w:t>
      </w:r>
      <w:r w:rsidRPr="000B7932">
        <w:rPr>
          <w:rFonts w:ascii="Times New Roman" w:hAnsi="Times New Roman" w:cs="Times New Roman"/>
          <w:sz w:val="20"/>
          <w:szCs w:val="20"/>
        </w:rPr>
        <w:t>), и по ч.1 ст. 158 УК РФ - кража, то есть тайное</w:t>
      </w:r>
      <w:r w:rsidRPr="000B7932">
        <w:rPr>
          <w:rFonts w:ascii="Times New Roman" w:hAnsi="Times New Roman" w:cs="Times New Roman"/>
          <w:sz w:val="20"/>
          <w:szCs w:val="20"/>
        </w:rPr>
        <w:t xml:space="preserve"> хищение чужого имущества (по эпизоду </w:t>
      </w:r>
      <w:r w:rsidRPr="000B7932" w:rsidR="000B7932">
        <w:rPr>
          <w:rFonts w:ascii="Times New Roman" w:hAnsi="Times New Roman"/>
          <w:sz w:val="20"/>
          <w:szCs w:val="20"/>
        </w:rPr>
        <w:t>«ПЕРСОНАЛЬНЫЕ ДАННЫЕ»</w:t>
      </w:r>
      <w:r w:rsidRPr="000B7932">
        <w:rPr>
          <w:rFonts w:ascii="Times New Roman" w:hAnsi="Times New Roman" w:cs="Times New Roman"/>
          <w:sz w:val="20"/>
          <w:szCs w:val="20"/>
        </w:rPr>
        <w:t>), что подтверждается собранными по делу доказательствами.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 xml:space="preserve"> </w:t>
      </w:r>
      <w:r w:rsidRPr="000B7932">
        <w:rPr>
          <w:rFonts w:ascii="Times New Roman" w:hAnsi="Times New Roman" w:cs="Times New Roman"/>
          <w:sz w:val="20"/>
          <w:szCs w:val="20"/>
        </w:rPr>
        <w:t>В соответствии со ст. 299 УПК РФ суд приходит к выводу о том, что имели место деяния, в совершении которых обвиняется Храмов П.А., это деяния совершил подсудимый,  и они предусмотрены УК РФ;  подсудимый   виновен в совершении этих деяний и подлежит уголовному наказанию; оснований для вынесения приговора без наказания не имеется.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DF6266" w:rsidRPr="000B7932" w:rsidP="00DF6266">
      <w:pPr>
        <w:ind w:firstLine="709"/>
        <w:jc w:val="both"/>
      </w:pPr>
      <w:r w:rsidRPr="000B7932">
        <w:t xml:space="preserve">Как смягчающие наказание подсудимого обстоятельства, суд учитывает: полное признание вины, раскаяние в </w:t>
      </w:r>
      <w:r w:rsidRPr="000B7932">
        <w:t>содеянном</w:t>
      </w:r>
      <w:r w:rsidRPr="000B7932">
        <w:t xml:space="preserve">, явку с повинной. 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>Учитывает суд и отсутствие отягчающих наказание подсудимого обстоятельств.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>Кроме того, суд учитывает возраст подсудимого, семейное положение, характерологические особенности личности и конкретные обстоятельства дела.</w:t>
      </w:r>
    </w:p>
    <w:p w:rsidR="00DF6266" w:rsidRPr="000B7932" w:rsidP="00DF6266">
      <w:pPr>
        <w:ind w:firstLine="709"/>
        <w:jc w:val="both"/>
      </w:pPr>
      <w:r w:rsidRPr="000B7932">
        <w:t>Преступления, совершенные подсудимым, в соответствии со ст. 15 УК РФ,  относятся к категории небольшой тяжести.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DF6266" w:rsidRPr="000B7932" w:rsidP="00DF6266">
      <w:pPr>
        <w:pStyle w:val="5"/>
        <w:tabs>
          <w:tab w:val="left" w:pos="567"/>
        </w:tabs>
        <w:ind w:firstLine="567"/>
        <w:jc w:val="both"/>
        <w:rPr>
          <w:sz w:val="20"/>
        </w:rPr>
      </w:pPr>
      <w:r w:rsidRPr="000B7932">
        <w:rPr>
          <w:sz w:val="20"/>
        </w:rPr>
        <w:t xml:space="preserve"> Наказание </w:t>
      </w:r>
      <w:r w:rsidRPr="000B7932">
        <w:rPr>
          <w:sz w:val="20"/>
        </w:rPr>
        <w:t>Храмова</w:t>
      </w:r>
      <w:r w:rsidRPr="000B7932">
        <w:rPr>
          <w:sz w:val="20"/>
        </w:rPr>
        <w:t xml:space="preserve">  П.А. подлежит назначению по совокупности преступлений по эпизодам </w:t>
      </w:r>
      <w:r w:rsidRPr="000B7932">
        <w:rPr>
          <w:sz w:val="20"/>
          <w:lang w:eastAsia="en-US"/>
        </w:rPr>
        <w:t xml:space="preserve">в отношении </w:t>
      </w:r>
      <w:r w:rsidRPr="000B7932" w:rsidR="000B7932">
        <w:rPr>
          <w:sz w:val="20"/>
        </w:rPr>
        <w:t>«ПЕРСОНАЛЬНЫЕ ДАННЫЕ</w:t>
      </w:r>
      <w:r w:rsidRPr="000B7932" w:rsidR="000B7932">
        <w:rPr>
          <w:sz w:val="20"/>
        </w:rPr>
        <w:t>»</w:t>
      </w:r>
      <w:r w:rsidRPr="000B7932">
        <w:rPr>
          <w:sz w:val="20"/>
          <w:lang w:eastAsia="en-US"/>
        </w:rPr>
        <w:t>(</w:t>
      </w:r>
      <w:r w:rsidRPr="000B7932">
        <w:rPr>
          <w:sz w:val="20"/>
          <w:lang w:eastAsia="en-US"/>
        </w:rPr>
        <w:t xml:space="preserve">по эпизоду преступления, предусмотренного по </w:t>
      </w:r>
      <w:r w:rsidRPr="000B7932">
        <w:rPr>
          <w:sz w:val="20"/>
        </w:rPr>
        <w:t xml:space="preserve">ч. 1 ст. 158 УК РФ) и </w:t>
      </w:r>
      <w:r w:rsidRPr="000B7932">
        <w:rPr>
          <w:sz w:val="20"/>
          <w:lang w:eastAsia="en-US"/>
        </w:rPr>
        <w:t xml:space="preserve">в отношении </w:t>
      </w:r>
      <w:r w:rsidRPr="000B7932" w:rsidR="000B7932">
        <w:rPr>
          <w:sz w:val="20"/>
        </w:rPr>
        <w:t>«ПЕРСОНАЛЬНЫЕ ДАННЫЕ»</w:t>
      </w:r>
      <w:r w:rsidRPr="000B7932">
        <w:rPr>
          <w:sz w:val="20"/>
          <w:lang w:eastAsia="en-US"/>
        </w:rPr>
        <w:t xml:space="preserve">(по эпизоду преступления, предусмотренного по </w:t>
      </w:r>
      <w:r w:rsidRPr="000B7932">
        <w:rPr>
          <w:sz w:val="20"/>
        </w:rPr>
        <w:t>ч. 1 ст. 158 УК РФ) с применением положений ч.2 ст. 69 УК РФ путем частичного сложения назначенных наказаний.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 </w:t>
      </w:r>
      <w:r w:rsidRPr="000B7932">
        <w:rPr>
          <w:rFonts w:ascii="Times New Roman" w:hAnsi="Times New Roman" w:cs="Times New Roman"/>
          <w:sz w:val="20"/>
          <w:szCs w:val="20"/>
        </w:rPr>
        <w:t>Храмова</w:t>
      </w:r>
      <w:r w:rsidRPr="000B7932">
        <w:rPr>
          <w:rFonts w:ascii="Times New Roman" w:hAnsi="Times New Roman" w:cs="Times New Roman"/>
          <w:sz w:val="20"/>
          <w:szCs w:val="20"/>
        </w:rPr>
        <w:t xml:space="preserve">  П.А., 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49 УК РФ назначить наказание в виде  обязательных работ.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 xml:space="preserve">Определяя срок обязательных работ, суд учитывает тяжесть совершенного преступления, личность </w:t>
      </w:r>
      <w:r w:rsidRPr="000B7932">
        <w:rPr>
          <w:rFonts w:ascii="Times New Roman" w:hAnsi="Times New Roman" w:cs="Times New Roman"/>
          <w:sz w:val="20"/>
          <w:szCs w:val="20"/>
        </w:rPr>
        <w:t>Храмова</w:t>
      </w:r>
      <w:r w:rsidRPr="000B7932">
        <w:rPr>
          <w:rFonts w:ascii="Times New Roman" w:hAnsi="Times New Roman" w:cs="Times New Roman"/>
          <w:sz w:val="20"/>
          <w:szCs w:val="20"/>
        </w:rPr>
        <w:t xml:space="preserve">  П.А., и конкретные обстоятельства дела. 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>Оснований для назначения подсудимому иного, предусмотренного санкцией ч.1 ст. 158 УК РФ наказания, по мнению суда, нет.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 xml:space="preserve"> </w:t>
      </w:r>
      <w:r w:rsidRPr="000B7932">
        <w:rPr>
          <w:rFonts w:ascii="Times New Roman" w:hAnsi="Times New Roman" w:cs="Times New Roman"/>
          <w:sz w:val="20"/>
          <w:szCs w:val="20"/>
        </w:rPr>
        <w:t xml:space="preserve">С учетом фактических обстоятельств преступления, и степени его общественной опасности, личности виновного </w:t>
      </w:r>
      <w:r w:rsidRPr="000B7932">
        <w:rPr>
          <w:rFonts w:ascii="Times New Roman" w:hAnsi="Times New Roman" w:cs="Times New Roman"/>
          <w:sz w:val="20"/>
          <w:szCs w:val="20"/>
        </w:rPr>
        <w:t>Храмова</w:t>
      </w:r>
      <w:r w:rsidRPr="000B7932">
        <w:rPr>
          <w:rFonts w:ascii="Times New Roman" w:hAnsi="Times New Roman" w:cs="Times New Roman"/>
          <w:sz w:val="20"/>
          <w:szCs w:val="20"/>
        </w:rPr>
        <w:t xml:space="preserve">  П.А., а также конкретных обстоятельств дела и фактически назначенного подсудимому наказания, достаточных оснований для изменения категории преступлений на менее тяжкую в порядке, предусмотренном ч. 6 ст. 15 УК РФ, в отношении   </w:t>
      </w:r>
      <w:r w:rsidRPr="000B7932">
        <w:rPr>
          <w:rFonts w:ascii="Times New Roman" w:hAnsi="Times New Roman" w:cs="Times New Roman"/>
          <w:sz w:val="20"/>
          <w:szCs w:val="20"/>
        </w:rPr>
        <w:t>Храмова</w:t>
      </w:r>
      <w:r w:rsidRPr="000B7932">
        <w:rPr>
          <w:rFonts w:ascii="Times New Roman" w:hAnsi="Times New Roman" w:cs="Times New Roman"/>
          <w:sz w:val="20"/>
          <w:szCs w:val="20"/>
        </w:rPr>
        <w:t xml:space="preserve">  П.А., суд не находит.</w:t>
      </w:r>
    </w:p>
    <w:p w:rsidR="00DF6266" w:rsidRPr="000B7932" w:rsidP="00DF6266">
      <w:pPr>
        <w:pStyle w:val="BodyText"/>
        <w:spacing w:after="0"/>
        <w:ind w:firstLine="708"/>
        <w:jc w:val="both"/>
        <w:rPr>
          <w:color w:val="000000"/>
        </w:rPr>
      </w:pPr>
      <w:r w:rsidRPr="000B7932">
        <w:rPr>
          <w:color w:val="000000"/>
        </w:rPr>
        <w:t xml:space="preserve">Меру пресечения, избранную </w:t>
      </w:r>
      <w:r w:rsidRPr="000B7932">
        <w:t>Храмову</w:t>
      </w:r>
      <w:r w:rsidRPr="000B7932">
        <w:t xml:space="preserve">  П.А. в виде подписки о невыезде и надлежащем поведении</w:t>
      </w:r>
      <w:r w:rsidRPr="000B7932">
        <w:rPr>
          <w:color w:val="000000"/>
        </w:rPr>
        <w:t xml:space="preserve">, до вступления приговора в законную силу следует оставить без изменения.   </w:t>
      </w:r>
    </w:p>
    <w:p w:rsidR="00DF6266" w:rsidRPr="000B7932" w:rsidP="00DF6266">
      <w:pPr>
        <w:pStyle w:val="BodyText"/>
        <w:spacing w:after="0"/>
        <w:ind w:firstLine="708"/>
        <w:jc w:val="both"/>
      </w:pPr>
      <w:r w:rsidRPr="000B7932">
        <w:t xml:space="preserve">Вопрос о вещественных доказательствах следует разрешить в порядке </w:t>
      </w:r>
      <w:r w:rsidRPr="000B7932">
        <w:t>ст.ст</w:t>
      </w:r>
      <w:r w:rsidRPr="000B7932">
        <w:t xml:space="preserve">. 81-82 УПК РФ. </w:t>
      </w:r>
    </w:p>
    <w:p w:rsidR="00DF6266" w:rsidRPr="000B7932" w:rsidP="00DF6266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7932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316 УПК РФ, суд,</w:t>
      </w:r>
    </w:p>
    <w:p w:rsidR="00DF6266" w:rsidRPr="000B7932" w:rsidP="00DF6266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6266" w:rsidRPr="000B7932" w:rsidP="00DF6266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7932">
        <w:rPr>
          <w:rFonts w:ascii="Times New Roman" w:hAnsi="Times New Roman" w:cs="Times New Roman"/>
          <w:b/>
          <w:sz w:val="20"/>
          <w:szCs w:val="20"/>
        </w:rPr>
        <w:t>ПРИГОВОРИЛ:</w:t>
      </w:r>
    </w:p>
    <w:p w:rsidR="00DF6266" w:rsidRPr="000B7932" w:rsidP="00DF6266">
      <w:pPr>
        <w:pStyle w:val="BodyText2"/>
        <w:tabs>
          <w:tab w:val="left" w:pos="567"/>
        </w:tabs>
        <w:spacing w:after="0" w:line="240" w:lineRule="auto"/>
        <w:ind w:firstLine="567"/>
        <w:jc w:val="both"/>
      </w:pPr>
      <w:r w:rsidRPr="000B7932">
        <w:t xml:space="preserve">Признать виновным </w:t>
      </w:r>
      <w:r w:rsidRPr="000B7932">
        <w:rPr>
          <w:b/>
        </w:rPr>
        <w:t>Храмова</w:t>
      </w:r>
      <w:r w:rsidRPr="000B7932">
        <w:rPr>
          <w:b/>
        </w:rPr>
        <w:t xml:space="preserve"> Павла Александровича</w:t>
      </w:r>
      <w:r w:rsidRPr="000B7932">
        <w:t xml:space="preserve"> </w:t>
      </w:r>
      <w:r w:rsidRPr="000B7932">
        <w:rPr>
          <w:snapToGrid w:val="0"/>
        </w:rPr>
        <w:t xml:space="preserve">в совершении преступлений, </w:t>
      </w:r>
      <w:r w:rsidRPr="000B7932">
        <w:t>предусмотренных ч. 1 ст. 158, ч. 1 ст. 158 УК РФ и назначить ему наказание:</w:t>
      </w:r>
    </w:p>
    <w:p w:rsidR="00DF6266" w:rsidRPr="000B7932" w:rsidP="00DF6266">
      <w:pPr>
        <w:pStyle w:val="BodyText2"/>
        <w:tabs>
          <w:tab w:val="left" w:pos="567"/>
        </w:tabs>
        <w:spacing w:after="0" w:line="240" w:lineRule="auto"/>
        <w:ind w:firstLine="567"/>
        <w:jc w:val="both"/>
      </w:pPr>
      <w:r w:rsidRPr="000B7932">
        <w:tab/>
        <w:t xml:space="preserve"> - по ч. 1 ст. 158 УК РФ (по эпизоду  в отношении </w:t>
      </w:r>
      <w:r w:rsidRPr="000B7932" w:rsidR="000B7932">
        <w:t>«ПЕРСОНАЛЬНЫЕ ДАННЫЕ»</w:t>
      </w:r>
      <w:r w:rsidRPr="000B7932">
        <w:t xml:space="preserve">.) в виде обязательных работ на срок 80 (восемьдесят) часов; </w:t>
      </w:r>
    </w:p>
    <w:p w:rsidR="00DF6266" w:rsidRPr="000B7932" w:rsidP="00DF6266">
      <w:pPr>
        <w:pStyle w:val="BodyText2"/>
        <w:tabs>
          <w:tab w:val="left" w:pos="567"/>
        </w:tabs>
        <w:spacing w:after="0" w:line="240" w:lineRule="auto"/>
        <w:ind w:firstLine="567"/>
        <w:jc w:val="both"/>
      </w:pPr>
      <w:r w:rsidRPr="000B7932">
        <w:tab/>
        <w:t xml:space="preserve">- по ч. 1 ст. 158 УК РФ (по эпизоду  в отношении </w:t>
      </w:r>
      <w:r w:rsidRPr="000B7932" w:rsidR="000B7932">
        <w:t>«ПЕРСОНАЛЬНЫЕ ДАННЫЕ»</w:t>
      </w:r>
      <w:r w:rsidRPr="000B7932">
        <w:t xml:space="preserve">.) в виде обязательных работ на срок 80 (восемьдесят) часов; </w:t>
      </w:r>
    </w:p>
    <w:p w:rsidR="00DF6266" w:rsidRPr="000B7932" w:rsidP="00DF62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B7932">
        <w:t xml:space="preserve">Окончательно на основании ч.2 ст. 69 УК РФ по совокупности преступлений путем частичного сложения назначенных наказаний, назначить </w:t>
      </w:r>
      <w:r w:rsidRPr="000B7932">
        <w:t>Храмову</w:t>
      </w:r>
      <w:r w:rsidRPr="000B7932">
        <w:t xml:space="preserve"> Павлу Александровичу наказание в виде обязательных работ на срок 100 (сто) часов. </w:t>
      </w:r>
    </w:p>
    <w:p w:rsidR="00DF6266" w:rsidRPr="000B7932" w:rsidP="00DF6266">
      <w:pPr>
        <w:pStyle w:val="BodyText"/>
        <w:spacing w:after="0"/>
        <w:ind w:firstLine="708"/>
        <w:jc w:val="both"/>
        <w:rPr>
          <w:color w:val="000000"/>
        </w:rPr>
      </w:pPr>
      <w:r w:rsidRPr="000B7932">
        <w:rPr>
          <w:color w:val="000000"/>
        </w:rPr>
        <w:t xml:space="preserve">Меру пресечения, избранную </w:t>
      </w:r>
      <w:r w:rsidRPr="000B7932">
        <w:t>Храмову</w:t>
      </w:r>
      <w:r w:rsidRPr="000B7932">
        <w:t xml:space="preserve">  П.А. в виде подписки о невыезде и надлежащем поведении</w:t>
      </w:r>
      <w:r w:rsidRPr="000B7932">
        <w:rPr>
          <w:color w:val="000000"/>
        </w:rPr>
        <w:t xml:space="preserve">, до вступления приговора в законную силу следует оставить без изменения.   </w:t>
      </w:r>
    </w:p>
    <w:p w:rsidR="00DF6266" w:rsidRPr="000B7932" w:rsidP="00DF6266">
      <w:pPr>
        <w:pStyle w:val="NoSpacing"/>
        <w:ind w:firstLine="709"/>
        <w:jc w:val="both"/>
        <w:rPr>
          <w:sz w:val="20"/>
          <w:szCs w:val="20"/>
        </w:rPr>
      </w:pPr>
      <w:r w:rsidRPr="000B7932">
        <w:rPr>
          <w:sz w:val="20"/>
          <w:szCs w:val="20"/>
        </w:rPr>
        <w:t>После вступления приговора в законную силу вещественные доказательства: мобильный «</w:t>
      </w:r>
      <w:r w:rsidRPr="000B7932">
        <w:rPr>
          <w:sz w:val="20"/>
          <w:szCs w:val="20"/>
          <w:lang w:val="en-US"/>
        </w:rPr>
        <w:t>ZTE</w:t>
      </w:r>
      <w:r w:rsidRPr="000B7932">
        <w:rPr>
          <w:sz w:val="20"/>
          <w:szCs w:val="20"/>
        </w:rPr>
        <w:t xml:space="preserve"> </w:t>
      </w:r>
      <w:r w:rsidRPr="000B7932">
        <w:rPr>
          <w:sz w:val="20"/>
          <w:szCs w:val="20"/>
          <w:lang w:val="en-US"/>
        </w:rPr>
        <w:t>Blade</w:t>
      </w:r>
      <w:r w:rsidRPr="000B7932">
        <w:rPr>
          <w:sz w:val="20"/>
          <w:szCs w:val="20"/>
        </w:rPr>
        <w:t xml:space="preserve"> </w:t>
      </w:r>
      <w:r w:rsidRPr="000B7932">
        <w:rPr>
          <w:sz w:val="20"/>
          <w:szCs w:val="20"/>
          <w:lang w:val="en-US"/>
        </w:rPr>
        <w:t>L</w:t>
      </w:r>
      <w:r w:rsidRPr="000B7932">
        <w:rPr>
          <w:sz w:val="20"/>
          <w:szCs w:val="20"/>
        </w:rPr>
        <w:t xml:space="preserve">370» </w:t>
      </w:r>
      <w:r w:rsidRPr="000B7932">
        <w:rPr>
          <w:sz w:val="20"/>
          <w:szCs w:val="20"/>
          <w:lang w:val="en-US"/>
        </w:rPr>
        <w:t>IMEI</w:t>
      </w:r>
      <w:r w:rsidRPr="000B7932">
        <w:rPr>
          <w:sz w:val="20"/>
          <w:szCs w:val="20"/>
        </w:rPr>
        <w:t xml:space="preserve"> 1 – </w:t>
      </w:r>
      <w:r w:rsidRPr="000B7932" w:rsidR="000B7932">
        <w:rPr>
          <w:sz w:val="20"/>
          <w:szCs w:val="20"/>
        </w:rPr>
        <w:t>«ПЕРСОНАЛЬНЫЕ ДАННЫЕ»</w:t>
      </w:r>
      <w:r w:rsidRPr="000B7932">
        <w:rPr>
          <w:sz w:val="20"/>
          <w:szCs w:val="20"/>
          <w:lang w:val="en-US"/>
        </w:rPr>
        <w:t>IMEI</w:t>
      </w:r>
      <w:r w:rsidRPr="000B7932">
        <w:rPr>
          <w:sz w:val="20"/>
          <w:szCs w:val="20"/>
        </w:rPr>
        <w:t xml:space="preserve"> 2 – </w:t>
      </w:r>
      <w:r w:rsidRPr="000B7932" w:rsidR="000B7932">
        <w:rPr>
          <w:sz w:val="20"/>
          <w:szCs w:val="20"/>
        </w:rPr>
        <w:t>«ПЕРСОНАЛЬНЫЕ ДАННЫЕ»</w:t>
      </w:r>
      <w:r w:rsidRPr="000B7932">
        <w:rPr>
          <w:sz w:val="20"/>
          <w:szCs w:val="20"/>
        </w:rPr>
        <w:t xml:space="preserve">, переданный под сохранную расписку собственнику </w:t>
      </w:r>
      <w:r w:rsidRPr="000B7932" w:rsidR="000B7932">
        <w:rPr>
          <w:sz w:val="20"/>
          <w:szCs w:val="20"/>
        </w:rPr>
        <w:t>«ПЕРСОНАЛЬНЫЕ ДАННЫЕ»</w:t>
      </w:r>
      <w:r w:rsidRPr="000B7932">
        <w:rPr>
          <w:color w:val="000000"/>
          <w:sz w:val="20"/>
          <w:szCs w:val="20"/>
        </w:rPr>
        <w:t>– оставить ей по принадлежности</w:t>
      </w:r>
      <w:r w:rsidRPr="000B7932">
        <w:rPr>
          <w:sz w:val="20"/>
          <w:szCs w:val="20"/>
        </w:rPr>
        <w:t>.</w:t>
      </w:r>
    </w:p>
    <w:p w:rsidR="00DF6266" w:rsidRPr="000B7932" w:rsidP="00DF6266">
      <w:pPr>
        <w:pStyle w:val="NoSpacing"/>
        <w:ind w:firstLine="709"/>
        <w:jc w:val="both"/>
        <w:rPr>
          <w:sz w:val="20"/>
          <w:szCs w:val="20"/>
        </w:rPr>
      </w:pPr>
      <w:r w:rsidRPr="000B7932">
        <w:rPr>
          <w:sz w:val="20"/>
          <w:szCs w:val="20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DF6266" w:rsidRPr="000B7932" w:rsidP="00DF6266">
      <w:pPr>
        <w:ind w:firstLine="567"/>
        <w:jc w:val="both"/>
      </w:pPr>
    </w:p>
    <w:p w:rsidR="00DF6266" w:rsidRPr="000B7932" w:rsidP="00DF6266">
      <w:pPr>
        <w:ind w:firstLine="567"/>
        <w:jc w:val="both"/>
      </w:pPr>
      <w:r w:rsidRPr="000B7932">
        <w:t>Мировой судья</w:t>
      </w:r>
      <w:r w:rsidRPr="000B7932">
        <w:tab/>
      </w:r>
      <w:r w:rsidRPr="000B7932">
        <w:tab/>
      </w:r>
      <w:r w:rsidRPr="000B7932">
        <w:tab/>
      </w:r>
      <w:r w:rsidRPr="000B7932">
        <w:tab/>
        <w:t xml:space="preserve">                             О.В. Переверзева</w:t>
      </w:r>
    </w:p>
    <w:p w:rsidR="00DF6266" w:rsidRPr="000B7932" w:rsidP="00DF6266">
      <w:pPr>
        <w:ind w:firstLine="567"/>
      </w:pPr>
    </w:p>
    <w:p w:rsidR="00DF6266" w:rsidRPr="000B7932" w:rsidP="00DF6266">
      <w:pPr>
        <w:ind w:firstLine="567"/>
        <w:jc w:val="both"/>
        <w:rPr>
          <w:b/>
        </w:rPr>
      </w:pPr>
      <w:r w:rsidRPr="000B7932">
        <w:rPr>
          <w:b/>
        </w:rPr>
        <w:t>СОГЛАСОВАНО:</w:t>
      </w:r>
    </w:p>
    <w:p w:rsidR="00DF6266" w:rsidRPr="000B7932" w:rsidP="00DF6266">
      <w:pPr>
        <w:ind w:firstLine="567"/>
        <w:jc w:val="both"/>
        <w:rPr>
          <w:b/>
        </w:rPr>
      </w:pPr>
    </w:p>
    <w:p w:rsidR="00DF6266" w:rsidRPr="000B7932" w:rsidP="00DF6266">
      <w:pPr>
        <w:ind w:firstLine="567"/>
        <w:jc w:val="both"/>
      </w:pPr>
      <w:r w:rsidRPr="000B7932">
        <w:rPr>
          <w:b/>
        </w:rPr>
        <w:t>Мировой судья ____________ О.В. Переверзева</w:t>
      </w:r>
    </w:p>
    <w:p w:rsidR="00FE0A41" w:rsidRPr="000B7932"/>
    <w:sectPr w:rsidSect="001C05ED">
      <w:footerReference w:type="default" r:id="rId4"/>
      <w:pgSz w:w="11906" w:h="16838"/>
      <w:pgMar w:top="567" w:right="849" w:bottom="102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9801014"/>
      <w:docPartObj>
        <w:docPartGallery w:val="Page Numbers (Bottom of Page)"/>
        <w:docPartUnique/>
      </w:docPartObj>
    </w:sdtPr>
    <w:sdtContent>
      <w:p w:rsidR="00E52AD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2AD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66"/>
    <w:rsid w:val="000B7932"/>
    <w:rsid w:val="001C05ED"/>
    <w:rsid w:val="00DF6266"/>
    <w:rsid w:val="00E52AD7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DF6266"/>
    <w:rPr>
      <w:sz w:val="24"/>
      <w:lang w:eastAsia="ru-RU"/>
    </w:rPr>
  </w:style>
  <w:style w:type="paragraph" w:customStyle="1" w:styleId="1">
    <w:name w:val="Обычный1"/>
    <w:link w:val="Normal0"/>
    <w:rsid w:val="00DF6266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DF626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F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DF626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F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DF626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DF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DF6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DF6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DF6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F626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F62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