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1E39" w:rsidRPr="009E1E39" w:rsidP="009E1E39">
      <w:pPr>
        <w:pStyle w:val="Title"/>
        <w:ind w:firstLine="567"/>
        <w:jc w:val="right"/>
        <w:rPr>
          <w:b w:val="0"/>
          <w:bCs w:val="0"/>
          <w:sz w:val="18"/>
          <w:szCs w:val="18"/>
        </w:rPr>
      </w:pPr>
      <w:r w:rsidRPr="009E1E39">
        <w:rPr>
          <w:bCs w:val="0"/>
          <w:sz w:val="18"/>
          <w:szCs w:val="18"/>
        </w:rPr>
        <w:t xml:space="preserve">                                                                    </w:t>
      </w:r>
      <w:r w:rsidRPr="009E1E39">
        <w:rPr>
          <w:b w:val="0"/>
          <w:bCs w:val="0"/>
          <w:sz w:val="18"/>
          <w:szCs w:val="18"/>
        </w:rPr>
        <w:t>Дело №1-99-19/2023</w:t>
      </w:r>
    </w:p>
    <w:p w:rsidR="009E1E39" w:rsidRPr="009E1E39" w:rsidP="009E1E39">
      <w:pPr>
        <w:pStyle w:val="1"/>
        <w:ind w:firstLine="567"/>
        <w:jc w:val="right"/>
        <w:rPr>
          <w:sz w:val="18"/>
          <w:szCs w:val="18"/>
        </w:rPr>
      </w:pPr>
      <w:r w:rsidRPr="009E1E39">
        <w:rPr>
          <w:sz w:val="18"/>
          <w:szCs w:val="18"/>
        </w:rPr>
        <w:t>УИД 91</w:t>
      </w:r>
      <w:r w:rsidRPr="009E1E39">
        <w:rPr>
          <w:sz w:val="18"/>
          <w:szCs w:val="18"/>
          <w:lang w:val="en-US"/>
        </w:rPr>
        <w:t>MS</w:t>
      </w:r>
      <w:r w:rsidRPr="009E1E39">
        <w:rPr>
          <w:sz w:val="18"/>
          <w:szCs w:val="18"/>
        </w:rPr>
        <w:t>0099-01-2023-001488-36</w:t>
      </w:r>
    </w:p>
    <w:p w:rsidR="009E1E39" w:rsidRPr="009E1E39" w:rsidP="009E1E39">
      <w:pPr>
        <w:pStyle w:val="1"/>
        <w:tabs>
          <w:tab w:val="left" w:pos="567"/>
        </w:tabs>
        <w:ind w:firstLine="567"/>
        <w:rPr>
          <w:sz w:val="18"/>
          <w:szCs w:val="18"/>
        </w:rPr>
      </w:pPr>
      <w:r w:rsidRPr="009E1E39">
        <w:rPr>
          <w:sz w:val="18"/>
          <w:szCs w:val="18"/>
        </w:rPr>
        <w:tab/>
      </w:r>
      <w:r w:rsidRPr="009E1E39">
        <w:rPr>
          <w:sz w:val="18"/>
          <w:szCs w:val="18"/>
        </w:rPr>
        <w:tab/>
      </w:r>
      <w:r w:rsidRPr="009E1E39">
        <w:rPr>
          <w:sz w:val="18"/>
          <w:szCs w:val="18"/>
        </w:rPr>
        <w:tab/>
      </w:r>
    </w:p>
    <w:p w:rsidR="009E1E39" w:rsidRPr="009E1E39" w:rsidP="009E1E39">
      <w:pPr>
        <w:pStyle w:val="1"/>
        <w:tabs>
          <w:tab w:val="left" w:pos="567"/>
        </w:tabs>
        <w:ind w:firstLine="567"/>
        <w:jc w:val="center"/>
        <w:rPr>
          <w:b/>
          <w:sz w:val="18"/>
          <w:szCs w:val="18"/>
        </w:rPr>
      </w:pPr>
      <w:r w:rsidRPr="009E1E39">
        <w:rPr>
          <w:b/>
          <w:sz w:val="18"/>
          <w:szCs w:val="18"/>
        </w:rPr>
        <w:t>П</w:t>
      </w:r>
      <w:r w:rsidRPr="009E1E39">
        <w:rPr>
          <w:b/>
          <w:sz w:val="18"/>
          <w:szCs w:val="18"/>
        </w:rPr>
        <w:t xml:space="preserve"> О С Т А Н О В Л Е Н И Е</w:t>
      </w:r>
    </w:p>
    <w:p w:rsidR="009E1E39" w:rsidRPr="009E1E39" w:rsidP="009E1E39">
      <w:pPr>
        <w:tabs>
          <w:tab w:val="left" w:pos="567"/>
        </w:tabs>
        <w:ind w:firstLine="567"/>
        <w:jc w:val="both"/>
        <w:rPr>
          <w:sz w:val="18"/>
          <w:szCs w:val="18"/>
        </w:rPr>
      </w:pPr>
    </w:p>
    <w:p w:rsidR="009E1E39" w:rsidRPr="009E1E39" w:rsidP="009E1E39">
      <w:pPr>
        <w:tabs>
          <w:tab w:val="left" w:pos="567"/>
        </w:tabs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>г. Ялта                                                                                   12 сентября 2023 года</w:t>
      </w:r>
    </w:p>
    <w:p w:rsidR="009E1E39" w:rsidRPr="009E1E39" w:rsidP="009E1E39">
      <w:pPr>
        <w:tabs>
          <w:tab w:val="left" w:pos="567"/>
        </w:tabs>
        <w:ind w:firstLine="567"/>
        <w:jc w:val="both"/>
        <w:rPr>
          <w:sz w:val="18"/>
          <w:szCs w:val="18"/>
        </w:rPr>
      </w:pPr>
    </w:p>
    <w:p w:rsidR="009E1E39" w:rsidRPr="009E1E39" w:rsidP="009E1E39">
      <w:pPr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9E1E39" w:rsidRPr="009E1E39" w:rsidP="009E1E39">
      <w:pPr>
        <w:tabs>
          <w:tab w:val="left" w:pos="567"/>
        </w:tabs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 xml:space="preserve">при секретаре Дорошенко О.С., </w:t>
      </w:r>
    </w:p>
    <w:p w:rsidR="009E1E39" w:rsidRPr="009E1E39" w:rsidP="009E1E39">
      <w:pPr>
        <w:tabs>
          <w:tab w:val="left" w:pos="567"/>
        </w:tabs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 xml:space="preserve">с участием: государственного обвинителя – старшего помощника прокурора города Ялты Кузнецова Е.Ю., </w:t>
      </w:r>
    </w:p>
    <w:p w:rsidR="009E1E39" w:rsidRPr="009E1E39" w:rsidP="009E1E39">
      <w:pPr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 xml:space="preserve">обвиняемой Астаховой А.А., </w:t>
      </w:r>
    </w:p>
    <w:p w:rsidR="009E1E39" w:rsidRPr="009E1E39" w:rsidP="009E1E39">
      <w:pPr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 xml:space="preserve">защитника-адвоката </w:t>
      </w:r>
      <w:r w:rsidRPr="009E1E39">
        <w:rPr>
          <w:sz w:val="18"/>
          <w:szCs w:val="18"/>
        </w:rPr>
        <w:t>Фунтикова</w:t>
      </w:r>
      <w:r w:rsidRPr="009E1E39">
        <w:rPr>
          <w:sz w:val="18"/>
          <w:szCs w:val="18"/>
        </w:rPr>
        <w:t xml:space="preserve"> Д.Г. (назначение),</w:t>
      </w:r>
    </w:p>
    <w:p w:rsidR="009E1E39" w:rsidRPr="009E1E39" w:rsidP="009E1E39">
      <w:pPr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>потерпевшего «ПЕРСОНАЛЬНЫЕ ДАННЫЕ»</w:t>
      </w:r>
    </w:p>
    <w:p w:rsidR="009E1E39" w:rsidRPr="009E1E39" w:rsidP="009E1E39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  <w:r w:rsidRPr="009E1E39">
        <w:rPr>
          <w:sz w:val="18"/>
          <w:szCs w:val="18"/>
        </w:rPr>
        <w:t xml:space="preserve">рассмотрев в открытом судебном заседании уголовное дело в отношении: </w:t>
      </w:r>
    </w:p>
    <w:p w:rsidR="009E1E39" w:rsidRPr="009E1E39" w:rsidP="009E1E3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9E1E39">
        <w:rPr>
          <w:b/>
          <w:bCs/>
          <w:sz w:val="18"/>
          <w:szCs w:val="18"/>
        </w:rPr>
        <w:t xml:space="preserve">Астаховой Алевтины Анатольевны, </w:t>
      </w:r>
      <w:r w:rsidRPr="009E1E39">
        <w:rPr>
          <w:sz w:val="18"/>
          <w:szCs w:val="18"/>
        </w:rPr>
        <w:t xml:space="preserve">«ПЕРСОНАЛЬНЫЕ </w:t>
      </w:r>
      <w:r w:rsidRPr="009E1E39">
        <w:rPr>
          <w:sz w:val="18"/>
          <w:szCs w:val="18"/>
        </w:rPr>
        <w:t>ДАННЫЕ</w:t>
      </w:r>
      <w:r w:rsidRPr="009E1E39">
        <w:rPr>
          <w:sz w:val="18"/>
          <w:szCs w:val="18"/>
        </w:rPr>
        <w:t>»о</w:t>
      </w:r>
      <w:r w:rsidRPr="009E1E39">
        <w:rPr>
          <w:sz w:val="18"/>
          <w:szCs w:val="18"/>
        </w:rPr>
        <w:t>бвиняемой</w:t>
      </w:r>
      <w:r w:rsidRPr="009E1E39">
        <w:rPr>
          <w:sz w:val="18"/>
          <w:szCs w:val="18"/>
        </w:rPr>
        <w:t xml:space="preserve"> в совершении преступления, предусмотренного  п. «в» ч. 2 ст. 115 УК РФ,</w:t>
      </w:r>
    </w:p>
    <w:p w:rsidR="009E1E39" w:rsidRPr="009E1E39" w:rsidP="009E1E39">
      <w:pPr>
        <w:autoSpaceDE w:val="0"/>
        <w:autoSpaceDN w:val="0"/>
        <w:adjustRightInd w:val="0"/>
        <w:ind w:firstLine="567"/>
        <w:jc w:val="both"/>
        <w:rPr>
          <w:color w:val="000000"/>
          <w:sz w:val="18"/>
          <w:szCs w:val="18"/>
          <w:lang w:bidi="ru-RU"/>
        </w:rPr>
      </w:pPr>
    </w:p>
    <w:p w:rsidR="009E1E39" w:rsidRPr="009E1E39" w:rsidP="009E1E39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center"/>
        <w:rPr>
          <w:b/>
          <w:sz w:val="18"/>
          <w:szCs w:val="18"/>
        </w:rPr>
      </w:pPr>
      <w:r w:rsidRPr="009E1E39">
        <w:rPr>
          <w:b/>
          <w:sz w:val="18"/>
          <w:szCs w:val="18"/>
        </w:rPr>
        <w:t>У С Т А Н О В И Л:</w:t>
      </w:r>
    </w:p>
    <w:p w:rsidR="009E1E39" w:rsidRPr="009E1E39" w:rsidP="009E1E39">
      <w:pPr>
        <w:pStyle w:val="BodyTextIndent"/>
        <w:spacing w:after="0"/>
        <w:ind w:left="0" w:firstLine="567"/>
        <w:jc w:val="both"/>
        <w:rPr>
          <w:sz w:val="18"/>
          <w:szCs w:val="18"/>
        </w:rPr>
      </w:pPr>
      <w:r w:rsidRPr="009E1E39">
        <w:rPr>
          <w:bCs/>
          <w:sz w:val="18"/>
          <w:szCs w:val="18"/>
        </w:rPr>
        <w:t>Астахова Алевтина Анатольевна</w:t>
      </w:r>
      <w:r w:rsidRPr="009E1E39">
        <w:rPr>
          <w:sz w:val="18"/>
          <w:szCs w:val="18"/>
        </w:rPr>
        <w:t xml:space="preserve"> обвиняется в совершении преступления, предусмотренного п. «в» ч. 2 ст. 115 УК РФ –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оружия, при следующих обстоятельствах.</w:t>
      </w:r>
    </w:p>
    <w:p w:rsidR="009E1E39" w:rsidRPr="009E1E39" w:rsidP="009E1E39">
      <w:pPr>
        <w:pStyle w:val="20"/>
        <w:shd w:val="clear" w:color="auto" w:fill="auto"/>
        <w:spacing w:before="0" w:after="0" w:line="322" w:lineRule="exact"/>
        <w:ind w:firstLine="567"/>
        <w:rPr>
          <w:color w:val="000000"/>
          <w:sz w:val="18"/>
          <w:szCs w:val="18"/>
          <w:lang w:eastAsia="ru-RU" w:bidi="ru-RU"/>
        </w:rPr>
      </w:pPr>
      <w:r w:rsidRPr="009E1E39">
        <w:rPr>
          <w:sz w:val="18"/>
          <w:szCs w:val="18"/>
        </w:rPr>
        <w:t>Астахова А.А., 28.07.2023 примерно в 23-00, находясь в жилой комнате квартиры № «ПЕРСОНАЛЬНЫЕ ДАННЫЕ» Республики Крым, в ходе возникшего конфликта со «ПЕРСОНАЛЬНЫЕ ДАННЫЕ», имея умысел, направленный на причинение телесных повреждений любой степени тяжести, а также физической боли последнему, осознавая противоправный характер своих действий в виде причинения вреда здоровью, предвидя неизбежность наступления общественно-опасных последствий и желая их наступления, взяв в левую</w:t>
      </w:r>
      <w:r w:rsidRPr="009E1E39">
        <w:rPr>
          <w:sz w:val="18"/>
          <w:szCs w:val="18"/>
        </w:rPr>
        <w:t xml:space="preserve"> руку стеклянный стакан, находившийся на журнальном столе в указанной жилой комнате, и используя его в качестве предмета, используемого в качестве оружия, умышленно нанесла им 1 удар в теменную область головы справа «ПЕРСОНАЛЬНЫЕ </w:t>
      </w:r>
      <w:r w:rsidRPr="009E1E39">
        <w:rPr>
          <w:sz w:val="18"/>
          <w:szCs w:val="18"/>
        </w:rPr>
        <w:t>ДАННЫЕ</w:t>
      </w:r>
      <w:r w:rsidRPr="009E1E39">
        <w:rPr>
          <w:sz w:val="18"/>
          <w:szCs w:val="18"/>
        </w:rPr>
        <w:t>»ч</w:t>
      </w:r>
      <w:r w:rsidRPr="009E1E39">
        <w:rPr>
          <w:sz w:val="18"/>
          <w:szCs w:val="18"/>
        </w:rPr>
        <w:t>ем</w:t>
      </w:r>
      <w:r w:rsidRPr="009E1E39">
        <w:rPr>
          <w:sz w:val="18"/>
          <w:szCs w:val="18"/>
        </w:rPr>
        <w:t xml:space="preserve"> причинила, согласно заключению эксперта №623 от 04.08.2023, телесное повреждение в виде раны соответственно правому теменному бугру, потребовавшей ее </w:t>
      </w:r>
      <w:r w:rsidRPr="009E1E39">
        <w:rPr>
          <w:sz w:val="18"/>
          <w:szCs w:val="18"/>
        </w:rPr>
        <w:t>ушивания</w:t>
      </w:r>
      <w:r w:rsidRPr="009E1E39">
        <w:rPr>
          <w:sz w:val="18"/>
          <w:szCs w:val="18"/>
        </w:rPr>
        <w:t>, которое повлекло за собой кратковременное расстройство здоровья продолжительностью до трех недель (до 21 дня включительно) и, согласно п. 8.1 приложения к Приказу Министерства здравоохранения и социального развития РФ от 24.04.2008 г. № 194 н «Об утверждении Медицинских критериев определения степени тяжести вреда, причиненного здоровью человека», расценивается как повреждение, причинившее легкий вред здоровью человека</w:t>
      </w:r>
      <w:r w:rsidRPr="009E1E39">
        <w:rPr>
          <w:rFonts w:eastAsia="MS Mincho"/>
          <w:sz w:val="18"/>
          <w:szCs w:val="18"/>
        </w:rPr>
        <w:t>.</w:t>
      </w:r>
    </w:p>
    <w:p w:rsidR="009E1E39" w:rsidRPr="009E1E39" w:rsidP="009E1E39">
      <w:pPr>
        <w:pStyle w:val="3"/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 xml:space="preserve">В судебном заседании потерпевший «ПЕРСОНАЛЬНЫЕ </w:t>
      </w:r>
      <w:r w:rsidRPr="009E1E39">
        <w:rPr>
          <w:sz w:val="18"/>
          <w:szCs w:val="18"/>
        </w:rPr>
        <w:t>ДАННЫЕ</w:t>
      </w:r>
      <w:r w:rsidRPr="009E1E39">
        <w:rPr>
          <w:sz w:val="18"/>
          <w:szCs w:val="18"/>
        </w:rPr>
        <w:t>»д</w:t>
      </w:r>
      <w:r w:rsidRPr="009E1E39">
        <w:rPr>
          <w:sz w:val="18"/>
          <w:szCs w:val="18"/>
        </w:rPr>
        <w:t>обровольно</w:t>
      </w:r>
      <w:r w:rsidRPr="009E1E39">
        <w:rPr>
          <w:sz w:val="18"/>
          <w:szCs w:val="18"/>
        </w:rPr>
        <w:t xml:space="preserve"> и осознанно в письменном виде и устно заявил ходатайство о прекращении уголовного дела в отношении Астаховой А.А. пояснив, что они с обвиняемой добровольно примирились, Астахова А.А.  полностью загладила причиненный ему вред, поэтому просил уголовное дело в отношении Астаховой А.А. прекратить за его примирением с обвиняемой.</w:t>
      </w:r>
    </w:p>
    <w:p w:rsidR="009E1E39" w:rsidRPr="009E1E39" w:rsidP="009E1E39">
      <w:pPr>
        <w:pStyle w:val="3"/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>Астахова А.А. виновность свою в совершении вышеуказанного преступления признала полностью и заявила о том, что она с потерпевшим примирилась, добровольно полностью загладила причиненный потерпевшему вред, поэтому просила дело прекратить за примирением с потерпевшим, приобщив соответствующее заявление.</w:t>
      </w:r>
    </w:p>
    <w:p w:rsidR="009E1E39" w:rsidRPr="009E1E39" w:rsidP="009E1E39">
      <w:pPr>
        <w:pStyle w:val="3"/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>Защитник ходатайство потерпевшего, и заявление Астаховой А.А. о прекращении уголовного дела за примирением с потерпевшим, поддержал.</w:t>
      </w:r>
    </w:p>
    <w:p w:rsidR="009E1E39" w:rsidRPr="009E1E39" w:rsidP="009E1E39">
      <w:pPr>
        <w:pStyle w:val="3"/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>Прокурор, заявив об обоснованности ходатайства потерпевшего, просил его удовлетворить и производство по делу прекратить в связи с примирением потерпевшего с Астаховой А.А. и полном возмещении причиненного потерпевшему вреда в соответствии с требованиями ст. 25 УПК РФ и ст. 76 УК РФ.</w:t>
      </w:r>
    </w:p>
    <w:p w:rsidR="009E1E39" w:rsidRPr="009E1E39" w:rsidP="009E1E39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 xml:space="preserve">Рассмотрев ходатайство потерпевшего, заслушав обвиняемого,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9E1E39" w:rsidRPr="009E1E39" w:rsidP="009E1E39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9E1E39" w:rsidRPr="009E1E39" w:rsidP="009E1E39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средней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9E1E39" w:rsidRPr="009E1E39" w:rsidP="009E1E39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>Таким образом, для принятия решения о прекращении уголовного дела по такому основанию как примирение сторон необходима совокупность следующих условий: лицо совершило преступление небольшой или средней тяжести, лицо совершило преступление впервые, лицо, обвиняемое или подозреваемое в совершении преступления, примирилось с потерпевшим, лицо, обвиняемое или подозреваемое в совершении преступления, загладило причиненный потерпевшему вред.</w:t>
      </w:r>
    </w:p>
    <w:p w:rsidR="009E1E39" w:rsidRPr="009E1E39" w:rsidP="009E1E39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>Как видно из материалов настоящего уголовного дела, все необходимые предусмотренные законом условия прекращения уголовного дела за примирением с потерпевшим имеются.</w:t>
      </w:r>
    </w:p>
    <w:p w:rsidR="009E1E39" w:rsidRPr="009E1E39" w:rsidP="009E1E39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>Астахова А.А. впервые привлекается к уголовной ответственности за совершение преступления небольшой тяжести, вину свою в совершении преступления, указанного в обвинительном акте, полностью признала,  в содеянном раскаялась, согласна со всем, указанным в обвинительном акте,  вред потерпевшему полностью загладила.</w:t>
      </w:r>
    </w:p>
    <w:p w:rsidR="009E1E39" w:rsidRPr="009E1E39" w:rsidP="009E1E39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 xml:space="preserve"> Потерпевший </w:t>
      </w:r>
      <w:r w:rsidRPr="009E1E39">
        <w:rPr>
          <w:sz w:val="18"/>
          <w:szCs w:val="18"/>
        </w:rPr>
        <w:t xml:space="preserve"> </w:t>
      </w:r>
      <w:r w:rsidRPr="009E1E39">
        <w:rPr>
          <w:sz w:val="18"/>
          <w:szCs w:val="18"/>
        </w:rPr>
        <w:t xml:space="preserve">«ПЕРСОНАЛЬНЫЕ </w:t>
      </w:r>
      <w:r w:rsidRPr="009E1E39">
        <w:rPr>
          <w:sz w:val="18"/>
          <w:szCs w:val="18"/>
        </w:rPr>
        <w:t>ДАННЫЕ</w:t>
      </w:r>
      <w:r w:rsidRPr="009E1E39">
        <w:rPr>
          <w:sz w:val="18"/>
          <w:szCs w:val="18"/>
        </w:rPr>
        <w:t>»д</w:t>
      </w:r>
      <w:r w:rsidRPr="009E1E39">
        <w:rPr>
          <w:sz w:val="18"/>
          <w:szCs w:val="18"/>
        </w:rPr>
        <w:t>обровольно</w:t>
      </w:r>
      <w:r w:rsidRPr="009E1E39">
        <w:rPr>
          <w:sz w:val="18"/>
          <w:szCs w:val="18"/>
        </w:rPr>
        <w:t xml:space="preserve"> заявил ходатайство о прекращении дела за примирением с обвиняемой, согласился с прекращением дела в соответствии со ст. 25 УПК РФ, каких-либо претензий к обвиняемой не имеет.  </w:t>
      </w:r>
    </w:p>
    <w:p w:rsidR="009E1E39" w:rsidRPr="009E1E39" w:rsidP="009E1E3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9E1E39">
        <w:rPr>
          <w:rFonts w:eastAsiaTheme="minorHAnsi"/>
          <w:sz w:val="18"/>
          <w:szCs w:val="18"/>
          <w:lang w:eastAsia="en-US"/>
        </w:rPr>
        <w:t xml:space="preserve">Вытекающее из взаимосвязанных положений </w:t>
      </w:r>
      <w:hyperlink r:id="rId4" w:history="1">
        <w:r w:rsidRPr="009E1E39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ст. 76</w:t>
        </w:r>
      </w:hyperlink>
      <w:r w:rsidRPr="009E1E39">
        <w:rPr>
          <w:rFonts w:eastAsiaTheme="minorHAnsi"/>
          <w:sz w:val="18"/>
          <w:szCs w:val="18"/>
          <w:lang w:eastAsia="en-US"/>
        </w:rPr>
        <w:t xml:space="preserve"> УК РФ и </w:t>
      </w:r>
      <w:hyperlink r:id="rId5" w:history="1">
        <w:r w:rsidRPr="009E1E39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ст. 25</w:t>
        </w:r>
      </w:hyperlink>
      <w:r w:rsidRPr="009E1E39">
        <w:rPr>
          <w:rFonts w:eastAsiaTheme="minorHAnsi"/>
          <w:sz w:val="18"/>
          <w:szCs w:val="18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9E1E39" w:rsidRPr="009E1E39" w:rsidP="009E1E3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9E1E39">
        <w:rPr>
          <w:rFonts w:eastAsiaTheme="minorHAnsi"/>
          <w:sz w:val="18"/>
          <w:szCs w:val="18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9E1E39" w:rsidRPr="009E1E39" w:rsidP="009E1E39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 xml:space="preserve">Учитывая изложенное, а также принимая во внимание мнение сторон, конкретные обстоятельства дела, суд находит ходатайство  потерпевшего «ПЕРСОНАЛЬНЫЕ </w:t>
      </w:r>
      <w:r w:rsidRPr="009E1E39">
        <w:rPr>
          <w:sz w:val="18"/>
          <w:szCs w:val="18"/>
        </w:rPr>
        <w:t>ДАННЫЕ</w:t>
      </w:r>
      <w:r w:rsidRPr="009E1E39">
        <w:rPr>
          <w:sz w:val="18"/>
          <w:szCs w:val="18"/>
        </w:rPr>
        <w:t>»о</w:t>
      </w:r>
      <w:r w:rsidRPr="009E1E39">
        <w:rPr>
          <w:sz w:val="18"/>
          <w:szCs w:val="18"/>
        </w:rPr>
        <w:t xml:space="preserve"> прекращении дела за их примирением с обвиняемой Астаховой А.А. </w:t>
      </w:r>
      <w:r w:rsidRPr="009E1E39">
        <w:rPr>
          <w:bCs/>
          <w:kern w:val="32"/>
          <w:sz w:val="18"/>
          <w:szCs w:val="18"/>
        </w:rPr>
        <w:t xml:space="preserve"> </w:t>
      </w:r>
      <w:r w:rsidRPr="009E1E39">
        <w:rPr>
          <w:sz w:val="18"/>
          <w:szCs w:val="18"/>
        </w:rPr>
        <w:t>обоснованным и подлежащим удовлетворению.</w:t>
      </w:r>
    </w:p>
    <w:p w:rsidR="009E1E39" w:rsidRPr="009E1E39" w:rsidP="009E1E39">
      <w:pPr>
        <w:pStyle w:val="3"/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>Поэтому суд считает возможным уголовное дело в отношении Астаховой А.А.</w:t>
      </w:r>
      <w:r w:rsidRPr="009E1E39">
        <w:rPr>
          <w:bCs/>
          <w:kern w:val="32"/>
          <w:sz w:val="18"/>
          <w:szCs w:val="18"/>
        </w:rPr>
        <w:t xml:space="preserve">, </w:t>
      </w:r>
      <w:r w:rsidRPr="009E1E39">
        <w:rPr>
          <w:sz w:val="18"/>
          <w:szCs w:val="18"/>
        </w:rPr>
        <w:t>обвиняемой в совершении преступления, предусмотренного  п. «в» ч. 2 ст. 115 УК РФ,</w:t>
      </w:r>
      <w:r w:rsidRPr="009E1E39">
        <w:rPr>
          <w:snapToGrid w:val="0"/>
          <w:sz w:val="18"/>
          <w:szCs w:val="18"/>
        </w:rPr>
        <w:t xml:space="preserve"> </w:t>
      </w:r>
      <w:r w:rsidRPr="009E1E39">
        <w:rPr>
          <w:sz w:val="18"/>
          <w:szCs w:val="18"/>
        </w:rPr>
        <w:t>прекратить за их примирением с потерпевшим по основанию, предусмотренному ст. 25 УПК РФ.</w:t>
      </w:r>
    </w:p>
    <w:p w:rsidR="009E1E39" w:rsidRPr="009E1E39" w:rsidP="009E1E39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>Меру пресечения в виде подписки о невыезде и надлежащем поведении, избранную в отношении Астаховой А.А., до вступления постановления в законную силу оставить без изменения, а по вступлении - отменить.</w:t>
      </w:r>
    </w:p>
    <w:p w:rsidR="009E1E39" w:rsidRPr="009E1E39" w:rsidP="009E1E39">
      <w:pPr>
        <w:pStyle w:val="BodyText"/>
        <w:tabs>
          <w:tab w:val="left" w:pos="567"/>
        </w:tabs>
        <w:spacing w:after="0"/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 xml:space="preserve">Вопрос о вещественных доказательствах следует разрешить в порядке </w:t>
      </w:r>
      <w:r w:rsidRPr="009E1E39">
        <w:rPr>
          <w:sz w:val="18"/>
          <w:szCs w:val="18"/>
        </w:rPr>
        <w:t>ст.ст</w:t>
      </w:r>
      <w:r w:rsidRPr="009E1E39">
        <w:rPr>
          <w:sz w:val="18"/>
          <w:szCs w:val="18"/>
        </w:rPr>
        <w:t xml:space="preserve">. 81-82 УПК РФ. </w:t>
      </w:r>
    </w:p>
    <w:p w:rsidR="009E1E39" w:rsidRPr="009E1E39" w:rsidP="009E1E39">
      <w:pPr>
        <w:pStyle w:val="Normal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>На основании изложенного и руководствуясь ст. 25, ст. 239 УПК РФ, мировой судья,-</w:t>
      </w:r>
    </w:p>
    <w:p w:rsidR="009E1E39" w:rsidRPr="009E1E39" w:rsidP="009E1E39">
      <w:pPr>
        <w:pStyle w:val="1"/>
        <w:tabs>
          <w:tab w:val="left" w:pos="567"/>
        </w:tabs>
        <w:ind w:firstLine="567"/>
        <w:jc w:val="center"/>
        <w:rPr>
          <w:b/>
          <w:sz w:val="18"/>
          <w:szCs w:val="18"/>
        </w:rPr>
      </w:pPr>
      <w:r w:rsidRPr="009E1E39">
        <w:rPr>
          <w:b/>
          <w:sz w:val="18"/>
          <w:szCs w:val="18"/>
        </w:rPr>
        <w:t>П</w:t>
      </w:r>
      <w:r w:rsidRPr="009E1E39">
        <w:rPr>
          <w:b/>
          <w:sz w:val="18"/>
          <w:szCs w:val="18"/>
        </w:rPr>
        <w:t xml:space="preserve"> О С Т А Н О В И Л:</w:t>
      </w:r>
    </w:p>
    <w:p w:rsidR="009E1E39" w:rsidRPr="009E1E39" w:rsidP="009E1E3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18"/>
          <w:szCs w:val="18"/>
        </w:rPr>
      </w:pPr>
    </w:p>
    <w:p w:rsidR="009E1E39" w:rsidRPr="009E1E39" w:rsidP="009E1E3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18"/>
          <w:szCs w:val="18"/>
        </w:rPr>
      </w:pPr>
      <w:r w:rsidRPr="009E1E39">
        <w:rPr>
          <w:rFonts w:eastAsiaTheme="minorEastAsia"/>
          <w:sz w:val="18"/>
          <w:szCs w:val="18"/>
        </w:rPr>
        <w:t xml:space="preserve">Ходатайство потерпевшего </w:t>
      </w:r>
      <w:r w:rsidRPr="009E1E39">
        <w:rPr>
          <w:sz w:val="18"/>
          <w:szCs w:val="18"/>
        </w:rPr>
        <w:t>«ПЕРСОНАЛЬНЫЕ ДАННЫЕ»</w:t>
      </w:r>
      <w:r w:rsidRPr="009E1E39">
        <w:rPr>
          <w:rFonts w:eastAsiaTheme="minorEastAsia"/>
          <w:sz w:val="18"/>
          <w:szCs w:val="18"/>
        </w:rPr>
        <w:t xml:space="preserve">– удовлетворить. </w:t>
      </w:r>
    </w:p>
    <w:p w:rsidR="009E1E39" w:rsidRPr="009E1E39" w:rsidP="009E1E39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 xml:space="preserve">Прекратить уголовное дело в отношении </w:t>
      </w:r>
      <w:r w:rsidRPr="009E1E39">
        <w:rPr>
          <w:b/>
          <w:bCs/>
          <w:sz w:val="18"/>
          <w:szCs w:val="18"/>
        </w:rPr>
        <w:t xml:space="preserve">Астаховой </w:t>
      </w:r>
      <w:r w:rsidRPr="009E1E39">
        <w:rPr>
          <w:b/>
          <w:bCs/>
          <w:sz w:val="18"/>
          <w:szCs w:val="18"/>
        </w:rPr>
        <w:t xml:space="preserve">Алевтины Анатольевны, </w:t>
      </w:r>
      <w:r w:rsidRPr="009E1E39">
        <w:rPr>
          <w:b/>
          <w:sz w:val="18"/>
          <w:szCs w:val="18"/>
        </w:rPr>
        <w:t xml:space="preserve"> </w:t>
      </w:r>
      <w:r w:rsidRPr="009E1E39">
        <w:rPr>
          <w:sz w:val="18"/>
          <w:szCs w:val="18"/>
        </w:rPr>
        <w:t>обвиняемой в совершении преступления, предусмотренного п. «в» ч. 2 ст. 115 УК РФ</w:t>
      </w:r>
      <w:r w:rsidRPr="009E1E39">
        <w:rPr>
          <w:snapToGrid w:val="0"/>
          <w:sz w:val="18"/>
          <w:szCs w:val="18"/>
        </w:rPr>
        <w:t xml:space="preserve">, </w:t>
      </w:r>
      <w:r w:rsidRPr="009E1E39">
        <w:rPr>
          <w:sz w:val="18"/>
          <w:szCs w:val="18"/>
        </w:rPr>
        <w:t xml:space="preserve">по основанию, предусмотренному ст.25 УПК РФ, </w:t>
      </w:r>
      <w:r w:rsidRPr="009E1E39">
        <w:rPr>
          <w:snapToGrid w:val="0"/>
          <w:sz w:val="18"/>
          <w:szCs w:val="18"/>
        </w:rPr>
        <w:t>в связи с примирением сторон</w:t>
      </w:r>
      <w:r w:rsidRPr="009E1E39">
        <w:rPr>
          <w:sz w:val="18"/>
          <w:szCs w:val="18"/>
        </w:rPr>
        <w:t>.</w:t>
      </w:r>
    </w:p>
    <w:p w:rsidR="009E1E39" w:rsidRPr="009E1E39" w:rsidP="009E1E39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>Меру пресечения в виде подписки о невыезде и надлежащем поведении, избранную в отношении Астаховой А.А., до вступления постановления в законную силу оставить без изменения, а по вступлении - отменить.</w:t>
      </w:r>
    </w:p>
    <w:p w:rsidR="009E1E39" w:rsidRPr="009E1E39" w:rsidP="009E1E39">
      <w:pPr>
        <w:ind w:firstLine="708"/>
        <w:jc w:val="both"/>
        <w:rPr>
          <w:sz w:val="18"/>
          <w:szCs w:val="18"/>
        </w:rPr>
      </w:pPr>
      <w:r w:rsidRPr="009E1E39">
        <w:rPr>
          <w:sz w:val="18"/>
          <w:szCs w:val="18"/>
        </w:rPr>
        <w:t xml:space="preserve">После вступления постановления в законную силу вещественные доказательства: осколки стеклянного стакана в количестве 11 штук, находящиеся на хранении в камере хранения вещественных доказательств УМВД России по г. Ялте - уничтожить. </w:t>
      </w:r>
    </w:p>
    <w:p w:rsidR="009E1E39" w:rsidRPr="009E1E39" w:rsidP="009E1E39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9E1E39">
        <w:rPr>
          <w:rFonts w:eastAsia="Lucida Sans Unicode"/>
          <w:kern w:val="2"/>
          <w:sz w:val="18"/>
          <w:szCs w:val="18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9E1E39" w:rsidRPr="009E1E39" w:rsidP="009E1E39">
      <w:pPr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15 суток со дня его вынесения. </w:t>
      </w:r>
    </w:p>
    <w:p w:rsidR="009E1E39" w:rsidRPr="009E1E39" w:rsidP="009E1E39">
      <w:pPr>
        <w:ind w:firstLine="567"/>
        <w:jc w:val="both"/>
        <w:rPr>
          <w:sz w:val="18"/>
          <w:szCs w:val="18"/>
        </w:rPr>
      </w:pPr>
    </w:p>
    <w:p w:rsidR="009E1E39" w:rsidRPr="009E1E39" w:rsidP="009E1E39">
      <w:pPr>
        <w:ind w:firstLine="567"/>
        <w:jc w:val="both"/>
        <w:rPr>
          <w:sz w:val="18"/>
          <w:szCs w:val="18"/>
        </w:rPr>
      </w:pPr>
      <w:r w:rsidRPr="009E1E39">
        <w:rPr>
          <w:sz w:val="18"/>
          <w:szCs w:val="18"/>
        </w:rPr>
        <w:t>Мировой судья</w:t>
      </w:r>
      <w:r w:rsidRPr="009E1E39">
        <w:rPr>
          <w:sz w:val="18"/>
          <w:szCs w:val="18"/>
        </w:rPr>
        <w:tab/>
      </w:r>
      <w:r w:rsidRPr="009E1E39">
        <w:rPr>
          <w:sz w:val="18"/>
          <w:szCs w:val="18"/>
        </w:rPr>
        <w:tab/>
      </w:r>
      <w:r w:rsidRPr="009E1E39">
        <w:rPr>
          <w:sz w:val="18"/>
          <w:szCs w:val="18"/>
        </w:rPr>
        <w:tab/>
      </w:r>
      <w:r w:rsidRPr="009E1E39">
        <w:rPr>
          <w:sz w:val="18"/>
          <w:szCs w:val="18"/>
        </w:rPr>
        <w:tab/>
        <w:t xml:space="preserve">                                 О.В. Переверзева</w:t>
      </w:r>
    </w:p>
    <w:p w:rsidR="009E1E39" w:rsidRPr="009E1E39" w:rsidP="009E1E39">
      <w:pPr>
        <w:ind w:firstLine="567"/>
        <w:rPr>
          <w:sz w:val="18"/>
          <w:szCs w:val="18"/>
        </w:rPr>
      </w:pPr>
    </w:p>
    <w:p w:rsidR="009E1E39" w:rsidRPr="009E1E39" w:rsidP="009E1E39">
      <w:pPr>
        <w:rPr>
          <w:sz w:val="18"/>
          <w:szCs w:val="18"/>
        </w:rPr>
      </w:pPr>
    </w:p>
    <w:p w:rsidR="00F92E94" w:rsidRPr="009E1E39">
      <w:pPr>
        <w:rPr>
          <w:sz w:val="18"/>
          <w:szCs w:val="18"/>
        </w:rPr>
      </w:pPr>
    </w:p>
    <w:sectPr w:rsidSect="00E8336B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39"/>
    <w:rsid w:val="009E1E3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1E39"/>
    <w:rPr>
      <w:color w:val="0000FF" w:themeColor="hyperlink"/>
      <w:u w:val="single"/>
    </w:rPr>
  </w:style>
  <w:style w:type="paragraph" w:styleId="Title">
    <w:name w:val="Title"/>
    <w:basedOn w:val="Normal"/>
    <w:link w:val="a"/>
    <w:uiPriority w:val="99"/>
    <w:qFormat/>
    <w:rsid w:val="009E1E39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9E1E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E1E39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E1E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E1E3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E1E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9E1E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0"/>
    <w:rsid w:val="009E1E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9E1E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9E1E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E1E3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customStyle="1" w:styleId="3">
    <w:name w:val="Обычный3"/>
    <w:rsid w:val="009E1E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